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48054" w14:textId="77777777" w:rsidR="009008EA" w:rsidRPr="004C4602" w:rsidRDefault="009008EA" w:rsidP="002E3736">
      <w:pPr>
        <w:pStyle w:val="NoSpacing"/>
        <w:rPr>
          <w:rFonts w:ascii="Arial" w:hAnsi="Arial" w:cs="Arial"/>
          <w:sz w:val="20"/>
          <w:szCs w:val="20"/>
          <w:lang w:val="cy-GB"/>
        </w:rPr>
      </w:pPr>
      <w:bookmarkStart w:id="0" w:name="_GoBack"/>
      <w:bookmarkEnd w:id="0"/>
      <w:r w:rsidRPr="004C4602">
        <w:rPr>
          <w:rFonts w:ascii="Arial" w:hAnsi="Arial" w:cs="Arial"/>
          <w:color w:val="000000"/>
          <w:w w:val="105"/>
          <w:sz w:val="20"/>
          <w:szCs w:val="20"/>
          <w:lang w:val="cy-GB"/>
        </w:rPr>
        <w:t>M&amp;L 28</w:t>
      </w:r>
      <w:r w:rsidRPr="004C4602">
        <w:rPr>
          <w:rFonts w:ascii="Arial" w:hAnsi="Arial" w:cs="Arial"/>
          <w:color w:val="000000"/>
          <w:sz w:val="20"/>
          <w:szCs w:val="20"/>
          <w:lang w:val="cy-GB"/>
        </w:rPr>
        <w:t xml:space="preserve"> </w:t>
      </w:r>
      <w:r w:rsidR="000D0536" w:rsidRPr="004C4602">
        <w:rPr>
          <w:rFonts w:ascii="Arial" w:hAnsi="Arial" w:cs="Arial"/>
          <w:color w:val="000000"/>
          <w:sz w:val="20"/>
          <w:szCs w:val="20"/>
          <w:lang w:val="cy-GB"/>
        </w:rPr>
        <w:t xml:space="preserve">Annog dysgu a datblygu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45"/>
        <w:gridCol w:w="3330"/>
        <w:gridCol w:w="7375"/>
      </w:tblGrid>
      <w:tr w:rsidR="000D0536" w:rsidRPr="004C4602" w14:paraId="7EC48059" w14:textId="77777777" w:rsidTr="001C11C5">
        <w:tc>
          <w:tcPr>
            <w:tcW w:w="2245" w:type="dxa"/>
          </w:tcPr>
          <w:p w14:paraId="7EC48055" w14:textId="77777777" w:rsidR="000D0536" w:rsidRPr="004C4602" w:rsidRDefault="000D0536" w:rsidP="000303D9">
            <w:pPr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  <w:r w:rsidRPr="004C4602">
              <w:rPr>
                <w:rFonts w:ascii="Arial" w:hAnsi="Arial" w:cs="Arial"/>
                <w:b/>
                <w:sz w:val="20"/>
                <w:szCs w:val="20"/>
                <w:lang w:val="cy-GB"/>
              </w:rPr>
              <w:t xml:space="preserve">Deilliannau Dysgu </w:t>
            </w:r>
          </w:p>
        </w:tc>
        <w:tc>
          <w:tcPr>
            <w:tcW w:w="3330" w:type="dxa"/>
          </w:tcPr>
          <w:p w14:paraId="7EC48056" w14:textId="77777777" w:rsidR="000D0536" w:rsidRPr="004C4602" w:rsidRDefault="000D0536" w:rsidP="000303D9">
            <w:pPr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  <w:r w:rsidRPr="004C4602">
              <w:rPr>
                <w:rFonts w:ascii="Arial" w:hAnsi="Arial" w:cs="Arial"/>
                <w:b/>
                <w:sz w:val="20"/>
                <w:szCs w:val="20"/>
                <w:lang w:val="cy-GB"/>
              </w:rPr>
              <w:t xml:space="preserve">Meini Prawf Asesu </w:t>
            </w:r>
          </w:p>
        </w:tc>
        <w:tc>
          <w:tcPr>
            <w:tcW w:w="7375" w:type="dxa"/>
          </w:tcPr>
          <w:p w14:paraId="7EC48057" w14:textId="77777777" w:rsidR="000D0536" w:rsidRPr="004C4602" w:rsidRDefault="000D0536" w:rsidP="000D0536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  <w:r w:rsidRPr="004C4602">
              <w:rPr>
                <w:rFonts w:ascii="Arial" w:hAnsi="Arial" w:cs="Arial"/>
                <w:b/>
                <w:sz w:val="20"/>
                <w:szCs w:val="20"/>
                <w:lang w:val="cy-GB"/>
              </w:rPr>
              <w:t xml:space="preserve">Canllawiau ac ystod </w:t>
            </w:r>
          </w:p>
          <w:p w14:paraId="7EC48058" w14:textId="77777777" w:rsidR="000D0536" w:rsidRPr="004C4602" w:rsidRDefault="000D0536" w:rsidP="000D0536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  <w:r w:rsidRPr="004C4602">
              <w:rPr>
                <w:rFonts w:ascii="Arial" w:hAnsi="Arial" w:cs="Arial"/>
                <w:b/>
                <w:sz w:val="20"/>
                <w:szCs w:val="20"/>
                <w:lang w:val="cy-GB"/>
              </w:rPr>
              <w:t>Mae’r ymgeisydd yn</w:t>
            </w:r>
            <w:r w:rsidR="000303D9">
              <w:rPr>
                <w:rFonts w:ascii="Arial" w:hAnsi="Arial" w:cs="Arial"/>
                <w:b/>
                <w:sz w:val="20"/>
                <w:szCs w:val="20"/>
                <w:lang w:val="cy-GB"/>
              </w:rPr>
              <w:t xml:space="preserve"> darparu tystiolaeth ei fod yn </w:t>
            </w:r>
            <w:r w:rsidRPr="004C4602">
              <w:rPr>
                <w:rFonts w:ascii="Arial" w:hAnsi="Arial" w:cs="Arial"/>
                <w:b/>
                <w:sz w:val="20"/>
                <w:szCs w:val="20"/>
                <w:lang w:val="cy-GB"/>
              </w:rPr>
              <w:t>deall:</w:t>
            </w:r>
          </w:p>
        </w:tc>
      </w:tr>
      <w:tr w:rsidR="000D0536" w:rsidRPr="004C4602" w14:paraId="7EC48064" w14:textId="77777777" w:rsidTr="00900396">
        <w:tc>
          <w:tcPr>
            <w:tcW w:w="2245" w:type="dxa"/>
            <w:vMerge w:val="restart"/>
          </w:tcPr>
          <w:p w14:paraId="7EC4805A" w14:textId="77777777" w:rsidR="000D0536" w:rsidRPr="004C4602" w:rsidRDefault="000D0536" w:rsidP="001C11C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  <w:r w:rsidRPr="004C4602">
              <w:rPr>
                <w:rFonts w:ascii="Arial" w:hAnsi="Arial" w:cs="Arial"/>
                <w:sz w:val="20"/>
                <w:szCs w:val="20"/>
                <w:lang w:val="cy-GB"/>
              </w:rPr>
              <w:t xml:space="preserve">1.Deall egwyddorion dysgu a datblygu </w:t>
            </w:r>
          </w:p>
          <w:p w14:paraId="7EC4805B" w14:textId="77777777" w:rsidR="000D0536" w:rsidRPr="004C4602" w:rsidRDefault="000D0536" w:rsidP="001C11C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7EC4805C" w14:textId="77777777" w:rsidR="000D0536" w:rsidRPr="004C4602" w:rsidRDefault="000D0536" w:rsidP="00F64A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y-GB" w:eastAsia="en-GB"/>
              </w:rPr>
            </w:pPr>
          </w:p>
          <w:p w14:paraId="7EC4805D" w14:textId="77777777" w:rsidR="000D0536" w:rsidRPr="004C4602" w:rsidRDefault="000D0536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 w:val="restart"/>
          </w:tcPr>
          <w:p w14:paraId="7EC4805E" w14:textId="77777777" w:rsidR="000D0536" w:rsidRPr="000303D9" w:rsidRDefault="000D0536" w:rsidP="00820B95">
            <w:pPr>
              <w:pStyle w:val="Default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0303D9">
              <w:rPr>
                <w:rFonts w:ascii="Arial" w:hAnsi="Arial" w:cs="Arial"/>
                <w:spacing w:val="-5"/>
                <w:sz w:val="20"/>
                <w:szCs w:val="20"/>
                <w:lang w:val="cy-GB"/>
              </w:rPr>
              <w:t xml:space="preserve">1.1 </w:t>
            </w:r>
            <w:r w:rsidRPr="000303D9">
              <w:rPr>
                <w:rFonts w:ascii="Arial" w:hAnsi="Arial" w:cs="Arial"/>
                <w:spacing w:val="-5"/>
                <w:sz w:val="20"/>
                <w:szCs w:val="20"/>
                <w:lang w:val="cy-GB" w:eastAsia="en-US"/>
              </w:rPr>
              <w:t xml:space="preserve">Asesu rôl datblygiad proffesiynol parhaus wrth nodi </w:t>
            </w:r>
            <w:r w:rsidR="000303D9" w:rsidRPr="000303D9">
              <w:rPr>
                <w:rFonts w:ascii="Arial" w:hAnsi="Arial" w:cs="Arial"/>
                <w:spacing w:val="-5"/>
                <w:sz w:val="20"/>
                <w:szCs w:val="20"/>
                <w:lang w:val="cy-GB" w:eastAsia="en-US"/>
              </w:rPr>
              <w:t xml:space="preserve">a diwallu </w:t>
            </w:r>
            <w:r w:rsidR="00FF7C1F" w:rsidRPr="000303D9">
              <w:rPr>
                <w:rFonts w:ascii="Arial" w:hAnsi="Arial" w:cs="Arial"/>
                <w:spacing w:val="-5"/>
                <w:sz w:val="20"/>
                <w:szCs w:val="20"/>
                <w:lang w:val="cy-GB" w:eastAsia="en-US"/>
              </w:rPr>
              <w:t xml:space="preserve">anghenion </w:t>
            </w:r>
            <w:r w:rsidRPr="000303D9">
              <w:rPr>
                <w:rFonts w:ascii="Arial" w:hAnsi="Arial" w:cs="Arial"/>
                <w:spacing w:val="-5"/>
                <w:sz w:val="20"/>
                <w:szCs w:val="20"/>
                <w:lang w:val="cy-GB" w:eastAsia="en-US"/>
              </w:rPr>
              <w:t xml:space="preserve">dysgu a datblygiad unigolion ar gyfer </w:t>
            </w:r>
            <w:r w:rsidR="006672F7">
              <w:rPr>
                <w:rFonts w:ascii="Arial" w:hAnsi="Arial" w:cs="Arial"/>
                <w:spacing w:val="-5"/>
                <w:sz w:val="20"/>
                <w:szCs w:val="20"/>
                <w:lang w:val="cy-GB" w:eastAsia="en-US"/>
              </w:rPr>
              <w:t xml:space="preserve">anghenion cyfredol y busnes </w:t>
            </w:r>
            <w:r w:rsidR="000303D9" w:rsidRPr="000303D9">
              <w:rPr>
                <w:rFonts w:ascii="Arial" w:hAnsi="Arial" w:cs="Arial"/>
                <w:spacing w:val="-5"/>
                <w:sz w:val="20"/>
                <w:szCs w:val="20"/>
                <w:lang w:val="cy-GB" w:eastAsia="en-US"/>
              </w:rPr>
              <w:t>ac anghenion y busnes yn y dyfodol</w:t>
            </w:r>
            <w:r w:rsidRPr="000303D9">
              <w:rPr>
                <w:rFonts w:ascii="Arial" w:hAnsi="Arial" w:cs="Arial"/>
                <w:spacing w:val="-5"/>
                <w:sz w:val="20"/>
                <w:szCs w:val="20"/>
                <w:lang w:val="cy-GB" w:eastAsia="en-US"/>
              </w:rPr>
              <w:t xml:space="preserve"> </w:t>
            </w:r>
          </w:p>
          <w:p w14:paraId="7EC4805F" w14:textId="77777777" w:rsidR="000D0536" w:rsidRPr="000303D9" w:rsidRDefault="000D0536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7EC48060" w14:textId="77777777" w:rsidR="000D0536" w:rsidRPr="000303D9" w:rsidRDefault="000D0536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7EC48061" w14:textId="77777777" w:rsidR="000D0536" w:rsidRPr="000303D9" w:rsidRDefault="000D0536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7EC48062" w14:textId="77777777" w:rsidR="000D0536" w:rsidRPr="000303D9" w:rsidRDefault="008907F7" w:rsidP="0036147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0303D9">
              <w:rPr>
                <w:rFonts w:ascii="Arial" w:hAnsi="Arial" w:cs="Arial"/>
                <w:sz w:val="20"/>
                <w:szCs w:val="20"/>
                <w:lang w:val="cy-GB" w:eastAsia="en-GB"/>
              </w:rPr>
              <w:t>Mae llawer o weithwyr proffesiynol yn diffinio Datblygiad Proffesiynol Parhaus fel dull strwythuredig o ddysgu er mwyn helpu i sicrhau cymhwysedd i ymarfer, gan ystyried gwybodaeth, sgiliau a phrofiad ymarferol. Gall Datblygiad Proffesiynol Parhaus gynnwys unrhyw weithgaredd dysgu perthnasol, boed yn ffurfiol ac yn strwythuredig neu’n anffurfiol a hunangyfeiriedig.</w:t>
            </w:r>
          </w:p>
          <w:p w14:paraId="7EC48063" w14:textId="77777777" w:rsidR="000D0536" w:rsidRPr="000303D9" w:rsidRDefault="000D0536" w:rsidP="0036147D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0D0536" w:rsidRPr="004C4602" w14:paraId="7EC48068" w14:textId="77777777" w:rsidTr="00900396">
        <w:tc>
          <w:tcPr>
            <w:tcW w:w="2245" w:type="dxa"/>
            <w:vMerge/>
            <w:tcBorders>
              <w:bottom w:val="nil"/>
            </w:tcBorders>
          </w:tcPr>
          <w:p w14:paraId="7EC48065" w14:textId="77777777" w:rsidR="000D0536" w:rsidRPr="004C4602" w:rsidRDefault="000D0536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/>
          </w:tcPr>
          <w:p w14:paraId="7EC48066" w14:textId="77777777" w:rsidR="000D0536" w:rsidRPr="000303D9" w:rsidRDefault="000D0536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7EC48067" w14:textId="77777777" w:rsidR="000D0536" w:rsidRPr="000303D9" w:rsidRDefault="006843FD" w:rsidP="00463B7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0303D9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>Yn y maen prawf hwn, mae gofyn i’r dysgwr asesu rôl Datblygiad Proffesiynol Parhaus wrth nodi dau neu fwy o anghen</w:t>
            </w:r>
            <w:r w:rsidR="000303D9" w:rsidRPr="000303D9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 xml:space="preserve">ion dysgu a datblygiad cyfredol busnes </w:t>
            </w:r>
            <w:r w:rsidRPr="000303D9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 xml:space="preserve">ac </w:t>
            </w:r>
            <w:r w:rsidR="000303D9" w:rsidRPr="000303D9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 xml:space="preserve">anghenion ar gyfer </w:t>
            </w:r>
            <w:r w:rsidRPr="000303D9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 xml:space="preserve">y dyfodol </w:t>
            </w:r>
            <w:r w:rsidR="000303D9" w:rsidRPr="000303D9">
              <w:rPr>
                <w:rFonts w:ascii="Arial" w:hAnsi="Arial" w:cs="Arial"/>
                <w:b/>
                <w:i/>
                <w:iCs/>
                <w:sz w:val="20"/>
                <w:szCs w:val="20"/>
                <w:lang w:val="cy-GB" w:eastAsia="en-GB"/>
              </w:rPr>
              <w:t>a’i</w:t>
            </w:r>
            <w:r w:rsidR="000303D9" w:rsidRPr="000303D9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 xml:space="preserve"> rôl </w:t>
            </w:r>
            <w:r w:rsidRPr="000303D9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 xml:space="preserve">wrth </w:t>
            </w:r>
            <w:r w:rsidR="00463B79" w:rsidRPr="000303D9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 xml:space="preserve">eu </w:t>
            </w:r>
            <w:r w:rsidRPr="000303D9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 xml:space="preserve">diwallu </w:t>
            </w:r>
          </w:p>
        </w:tc>
      </w:tr>
      <w:tr w:rsidR="000D0536" w:rsidRPr="004C4602" w14:paraId="7EC48084" w14:textId="77777777" w:rsidTr="003F1DEB">
        <w:trPr>
          <w:trHeight w:val="2272"/>
        </w:trPr>
        <w:tc>
          <w:tcPr>
            <w:tcW w:w="2245" w:type="dxa"/>
            <w:vMerge w:val="restart"/>
            <w:tcBorders>
              <w:top w:val="nil"/>
            </w:tcBorders>
          </w:tcPr>
          <w:p w14:paraId="7EC48069" w14:textId="77777777" w:rsidR="000D0536" w:rsidRPr="004C4602" w:rsidRDefault="000D0536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7EC4806A" w14:textId="77777777" w:rsidR="000D0536" w:rsidRPr="004C4602" w:rsidRDefault="000D0536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7EC4806B" w14:textId="77777777" w:rsidR="000D0536" w:rsidRPr="004C4602" w:rsidRDefault="000D0536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7EC4806C" w14:textId="77777777" w:rsidR="000D0536" w:rsidRPr="004C4602" w:rsidRDefault="000D0536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7EC4806D" w14:textId="77777777" w:rsidR="000D0536" w:rsidRPr="004C4602" w:rsidRDefault="000D0536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7EC4806E" w14:textId="77777777" w:rsidR="000D0536" w:rsidRPr="004C4602" w:rsidRDefault="000D0536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7EC4806F" w14:textId="77777777" w:rsidR="000D0536" w:rsidRPr="004C4602" w:rsidRDefault="000D0536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7EC48070" w14:textId="77777777" w:rsidR="000D0536" w:rsidRPr="004C4602" w:rsidRDefault="000D0536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7EC48071" w14:textId="77777777" w:rsidR="000D0536" w:rsidRPr="004C4602" w:rsidRDefault="000D0536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7EC48072" w14:textId="77777777" w:rsidR="000D0536" w:rsidRPr="004C4602" w:rsidRDefault="000D0536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7EC48073" w14:textId="77777777" w:rsidR="000D0536" w:rsidRPr="004C4602" w:rsidRDefault="000D0536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7EC48074" w14:textId="77777777" w:rsidR="000D0536" w:rsidRPr="004C4602" w:rsidRDefault="000D0536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7EC48075" w14:textId="77777777" w:rsidR="000D0536" w:rsidRPr="004C4602" w:rsidRDefault="000D0536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7EC48076" w14:textId="77777777" w:rsidR="000D0536" w:rsidRPr="004C4602" w:rsidRDefault="000D0536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7EC48077" w14:textId="77777777" w:rsidR="000D0536" w:rsidRPr="004C4602" w:rsidRDefault="000D0536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7EC48078" w14:textId="77777777" w:rsidR="000D0536" w:rsidRPr="004C4602" w:rsidRDefault="000D0536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7EC48079" w14:textId="77777777" w:rsidR="000D0536" w:rsidRPr="004C4602" w:rsidRDefault="000D0536" w:rsidP="001C11C5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 w:val="restart"/>
          </w:tcPr>
          <w:p w14:paraId="7EC4807A" w14:textId="77777777" w:rsidR="000D0536" w:rsidRPr="000303D9" w:rsidRDefault="000D0536" w:rsidP="007276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0303D9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1.2 </w:t>
            </w:r>
            <w:r w:rsidR="00E229EE" w:rsidRPr="000303D9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Dadansoddi manteision a chyfyngiadau </w:t>
            </w:r>
            <w:r w:rsidR="007276E8" w:rsidRPr="000303D9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>gwahanol d</w:t>
            </w:r>
            <w:r w:rsidR="00E229EE" w:rsidRPr="000303D9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>dulliau</w:t>
            </w:r>
            <w:r w:rsidR="0079527A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 o d</w:t>
            </w:r>
            <w:r w:rsidR="00E229EE" w:rsidRPr="000303D9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>dysgu a datbly</w:t>
            </w:r>
            <w:r w:rsidR="00D1535E" w:rsidRPr="000303D9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>g</w:t>
            </w:r>
            <w:r w:rsidR="007276E8" w:rsidRPr="000303D9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u </w:t>
            </w:r>
            <w:r w:rsidR="00E229EE" w:rsidRPr="000303D9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 </w:t>
            </w:r>
          </w:p>
        </w:tc>
        <w:tc>
          <w:tcPr>
            <w:tcW w:w="7375" w:type="dxa"/>
          </w:tcPr>
          <w:p w14:paraId="7EC4807B" w14:textId="77777777" w:rsidR="000D0536" w:rsidRPr="000303D9" w:rsidRDefault="00E229EE" w:rsidP="00F64AF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0303D9">
              <w:rPr>
                <w:rFonts w:ascii="Arial" w:hAnsi="Arial" w:cs="Arial"/>
                <w:sz w:val="20"/>
                <w:szCs w:val="20"/>
                <w:lang w:val="cy-GB"/>
              </w:rPr>
              <w:t>Mae yna amrywiaeth o ddul</w:t>
            </w:r>
            <w:r w:rsidR="007276E8" w:rsidRPr="000303D9">
              <w:rPr>
                <w:rFonts w:ascii="Arial" w:hAnsi="Arial" w:cs="Arial"/>
                <w:sz w:val="20"/>
                <w:szCs w:val="20"/>
                <w:lang w:val="cy-GB"/>
              </w:rPr>
              <w:t>liau dysgu a datblygu ar gael a gallant g</w:t>
            </w:r>
            <w:r w:rsidRPr="000303D9">
              <w:rPr>
                <w:rFonts w:ascii="Arial" w:hAnsi="Arial" w:cs="Arial"/>
                <w:sz w:val="20"/>
                <w:szCs w:val="20"/>
                <w:lang w:val="cy-GB"/>
              </w:rPr>
              <w:t>ynnwys</w:t>
            </w:r>
            <w:r w:rsidR="000D0536" w:rsidRPr="000303D9">
              <w:rPr>
                <w:rFonts w:ascii="Arial" w:hAnsi="Arial" w:cs="Arial"/>
                <w:sz w:val="20"/>
                <w:szCs w:val="20"/>
                <w:lang w:val="cy-GB"/>
              </w:rPr>
              <w:t>:</w:t>
            </w:r>
          </w:p>
          <w:p w14:paraId="7EC4807C" w14:textId="77777777" w:rsidR="000D0536" w:rsidRPr="000303D9" w:rsidRDefault="00E229EE" w:rsidP="00FE17BF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0303D9">
              <w:rPr>
                <w:rFonts w:ascii="Arial" w:hAnsi="Arial" w:cs="Arial"/>
                <w:sz w:val="20"/>
                <w:szCs w:val="20"/>
                <w:lang w:val="cy-GB"/>
              </w:rPr>
              <w:t>Hyfforddi</w:t>
            </w:r>
            <w:r w:rsidR="000D0536" w:rsidRPr="000303D9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  <w:p w14:paraId="7EC4807D" w14:textId="77777777" w:rsidR="000D0536" w:rsidRPr="000303D9" w:rsidRDefault="00E229EE" w:rsidP="00FE17BF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0303D9">
              <w:rPr>
                <w:rFonts w:ascii="Arial" w:hAnsi="Arial" w:cs="Arial"/>
                <w:sz w:val="20"/>
                <w:szCs w:val="20"/>
                <w:lang w:val="cy-GB"/>
              </w:rPr>
              <w:t>Mentora</w:t>
            </w:r>
          </w:p>
          <w:p w14:paraId="7EC4807E" w14:textId="77777777" w:rsidR="000D0536" w:rsidRPr="000303D9" w:rsidRDefault="00E229EE" w:rsidP="00FE17BF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0303D9">
              <w:rPr>
                <w:rFonts w:ascii="Arial" w:hAnsi="Arial" w:cs="Arial"/>
                <w:sz w:val="20"/>
                <w:szCs w:val="20"/>
                <w:lang w:val="cy-GB"/>
              </w:rPr>
              <w:t>Gweithdai</w:t>
            </w:r>
          </w:p>
          <w:p w14:paraId="7EC4807F" w14:textId="77777777" w:rsidR="000D0536" w:rsidRPr="000303D9" w:rsidRDefault="000D0536" w:rsidP="00FE17BF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0303D9">
              <w:rPr>
                <w:rFonts w:ascii="Arial" w:hAnsi="Arial" w:cs="Arial"/>
                <w:sz w:val="20"/>
                <w:szCs w:val="20"/>
                <w:lang w:val="cy-GB"/>
              </w:rPr>
              <w:t>D</w:t>
            </w:r>
            <w:r w:rsidR="00E229EE" w:rsidRPr="000303D9">
              <w:rPr>
                <w:rFonts w:ascii="Arial" w:hAnsi="Arial" w:cs="Arial"/>
                <w:sz w:val="20"/>
                <w:szCs w:val="20"/>
                <w:lang w:val="cy-GB"/>
              </w:rPr>
              <w:t xml:space="preserve">ysgu o bell </w:t>
            </w:r>
          </w:p>
          <w:p w14:paraId="7EC48080" w14:textId="77777777" w:rsidR="000D0536" w:rsidRPr="000303D9" w:rsidRDefault="00E229EE" w:rsidP="00FE17BF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0303D9">
              <w:rPr>
                <w:rFonts w:ascii="Arial" w:hAnsi="Arial" w:cs="Arial"/>
                <w:sz w:val="20"/>
                <w:szCs w:val="20"/>
                <w:lang w:val="cy-GB"/>
              </w:rPr>
              <w:t xml:space="preserve">Darllen </w:t>
            </w:r>
            <w:r w:rsidR="00B87E0D" w:rsidRPr="000303D9">
              <w:rPr>
                <w:rFonts w:ascii="Arial" w:hAnsi="Arial" w:cs="Arial"/>
                <w:sz w:val="20"/>
                <w:szCs w:val="20"/>
                <w:lang w:val="cy-GB"/>
              </w:rPr>
              <w:t xml:space="preserve">dan arweiniad </w:t>
            </w:r>
          </w:p>
          <w:p w14:paraId="7EC48081" w14:textId="77777777" w:rsidR="000D0536" w:rsidRPr="000303D9" w:rsidRDefault="00B87E0D" w:rsidP="00FE17BF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0303D9">
              <w:rPr>
                <w:rFonts w:ascii="Arial" w:hAnsi="Arial" w:cs="Arial"/>
                <w:sz w:val="20"/>
                <w:szCs w:val="20"/>
                <w:lang w:val="cy-GB"/>
              </w:rPr>
              <w:t>Secondiadau</w:t>
            </w:r>
          </w:p>
          <w:p w14:paraId="7EC48082" w14:textId="77777777" w:rsidR="000D0536" w:rsidRPr="000303D9" w:rsidRDefault="00B87E0D" w:rsidP="00FE17BF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0303D9">
              <w:rPr>
                <w:rFonts w:ascii="Arial" w:hAnsi="Arial" w:cs="Arial"/>
                <w:sz w:val="20"/>
                <w:szCs w:val="20"/>
                <w:lang w:val="cy-GB"/>
              </w:rPr>
              <w:t>Hyfforddiant yn y gwaith</w:t>
            </w:r>
          </w:p>
          <w:p w14:paraId="7EC48083" w14:textId="77777777" w:rsidR="000D0536" w:rsidRPr="000303D9" w:rsidRDefault="000D0536" w:rsidP="00F64AF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0D0536" w:rsidRPr="004C4602" w14:paraId="7EC48088" w14:textId="77777777" w:rsidTr="003F1DEB">
        <w:tc>
          <w:tcPr>
            <w:tcW w:w="2245" w:type="dxa"/>
            <w:vMerge/>
          </w:tcPr>
          <w:p w14:paraId="7EC48085" w14:textId="77777777" w:rsidR="000D0536" w:rsidRPr="004C4602" w:rsidRDefault="000D0536" w:rsidP="001C11C5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/>
          </w:tcPr>
          <w:p w14:paraId="7EC48086" w14:textId="77777777" w:rsidR="000D0536" w:rsidRPr="000303D9" w:rsidRDefault="000D0536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7EC48087" w14:textId="77777777" w:rsidR="000D0536" w:rsidRPr="000303D9" w:rsidRDefault="00B87E0D" w:rsidP="00D1535E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  <w:r w:rsidRPr="000303D9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Yn y maen prawf hwn, mae gofyn i’r dysgwr ddadansoddi manteision </w:t>
            </w:r>
            <w:r w:rsidRPr="000303D9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a</w:t>
            </w:r>
            <w:r w:rsidR="00D1535E" w:rsidRPr="000303D9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 chyfyngiadau dau neu fwy o ddulliau dysgu a datblygu</w:t>
            </w:r>
            <w:r w:rsidR="000D0536" w:rsidRPr="000303D9">
              <w:rPr>
                <w:rFonts w:ascii="Arial" w:hAnsi="Arial" w:cs="Arial"/>
                <w:i/>
                <w:sz w:val="20"/>
                <w:szCs w:val="20"/>
                <w:lang w:val="cy-GB"/>
              </w:rPr>
              <w:t>.</w:t>
            </w:r>
          </w:p>
        </w:tc>
      </w:tr>
      <w:tr w:rsidR="000D0536" w:rsidRPr="004C4602" w14:paraId="7EC48095" w14:textId="77777777" w:rsidTr="001C11C5">
        <w:tc>
          <w:tcPr>
            <w:tcW w:w="2245" w:type="dxa"/>
            <w:vMerge/>
          </w:tcPr>
          <w:p w14:paraId="7EC48089" w14:textId="77777777" w:rsidR="000D0536" w:rsidRPr="004C4602" w:rsidRDefault="000D0536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 w:val="restart"/>
          </w:tcPr>
          <w:p w14:paraId="7EC4808A" w14:textId="77777777" w:rsidR="000D0536" w:rsidRPr="000303D9" w:rsidRDefault="000D0536" w:rsidP="00D1535E">
            <w:pPr>
              <w:spacing w:before="72" w:after="0" w:line="240" w:lineRule="auto"/>
              <w:ind w:right="432"/>
              <w:rPr>
                <w:rFonts w:ascii="Arial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0303D9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y-GB"/>
              </w:rPr>
              <w:t>1.3 E</w:t>
            </w:r>
            <w:r w:rsidR="00D1535E" w:rsidRPr="000303D9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y-GB"/>
              </w:rPr>
              <w:t xml:space="preserve">gluro sut i nodi  anghenion dysgu a datblygu unigolion </w:t>
            </w:r>
          </w:p>
          <w:p w14:paraId="7EC4808B" w14:textId="77777777" w:rsidR="000D0536" w:rsidRPr="000303D9" w:rsidRDefault="000D0536" w:rsidP="001C11C5">
            <w:pPr>
              <w:spacing w:before="72" w:after="0" w:line="240" w:lineRule="auto"/>
              <w:ind w:right="432"/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7EC4808C" w14:textId="77777777" w:rsidR="000D0536" w:rsidRPr="000303D9" w:rsidRDefault="008907F7" w:rsidP="00F64AF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0303D9">
              <w:rPr>
                <w:rFonts w:ascii="Arial" w:hAnsi="Arial" w:cs="Arial"/>
                <w:sz w:val="20"/>
                <w:szCs w:val="20"/>
                <w:lang w:val="cy-GB" w:eastAsia="en-GB"/>
              </w:rPr>
              <w:t>Ystyr anghenion dysgu a datblygu yw pan nodir bwlch yn lefel perfformiad g</w:t>
            </w:r>
            <w:r w:rsidR="000303D9" w:rsidRPr="000303D9"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waith cyfredol y dysgwr a safon </w:t>
            </w:r>
            <w:r w:rsidRPr="000303D9">
              <w:rPr>
                <w:rFonts w:ascii="Arial" w:hAnsi="Arial" w:cs="Arial"/>
                <w:sz w:val="20"/>
                <w:szCs w:val="20"/>
                <w:lang w:val="cy-GB" w:eastAsia="en-GB"/>
              </w:rPr>
              <w:t>ofynnol y perfformiad.</w:t>
            </w:r>
          </w:p>
          <w:p w14:paraId="7EC4808D" w14:textId="77777777" w:rsidR="000D0536" w:rsidRPr="000303D9" w:rsidRDefault="006843FD" w:rsidP="00F64AF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0303D9">
              <w:rPr>
                <w:rFonts w:ascii="Arial" w:hAnsi="Arial" w:cs="Arial"/>
                <w:sz w:val="20"/>
                <w:szCs w:val="20"/>
                <w:lang w:val="cy-GB" w:eastAsia="en-GB"/>
              </w:rPr>
              <w:t>Mae sawl ffordd o nodi anghenion dysgu unigolion a gallant gynnwys:</w:t>
            </w:r>
          </w:p>
          <w:p w14:paraId="7EC4808E" w14:textId="77777777" w:rsidR="000D0536" w:rsidRPr="000303D9" w:rsidRDefault="00D1535E" w:rsidP="002860E0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0303D9">
              <w:rPr>
                <w:rFonts w:ascii="Arial" w:hAnsi="Arial" w:cs="Arial"/>
                <w:sz w:val="20"/>
                <w:szCs w:val="20"/>
                <w:lang w:val="cy-GB"/>
              </w:rPr>
              <w:t xml:space="preserve">Arsylwi </w:t>
            </w:r>
            <w:r w:rsidR="000303D9" w:rsidRPr="000303D9">
              <w:rPr>
                <w:rFonts w:ascii="Arial" w:hAnsi="Arial" w:cs="Arial"/>
                <w:sz w:val="20"/>
                <w:szCs w:val="20"/>
                <w:lang w:val="cy-GB"/>
              </w:rPr>
              <w:t xml:space="preserve">ar yr unigolyn yn </w:t>
            </w:r>
            <w:r w:rsidRPr="000303D9">
              <w:rPr>
                <w:rFonts w:ascii="Arial" w:hAnsi="Arial" w:cs="Arial"/>
                <w:sz w:val="20"/>
                <w:szCs w:val="20"/>
                <w:lang w:val="cy-GB"/>
              </w:rPr>
              <w:t xml:space="preserve">cwblhau’r dasg </w:t>
            </w:r>
          </w:p>
          <w:p w14:paraId="7EC4808F" w14:textId="77777777" w:rsidR="000D0536" w:rsidRPr="000303D9" w:rsidRDefault="00D1535E" w:rsidP="002860E0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0303D9">
              <w:rPr>
                <w:rFonts w:ascii="Arial" w:hAnsi="Arial" w:cs="Arial"/>
                <w:sz w:val="20"/>
                <w:szCs w:val="20"/>
                <w:lang w:val="cy-GB"/>
              </w:rPr>
              <w:t xml:space="preserve">Newid </w:t>
            </w:r>
            <w:r w:rsidR="000303D9" w:rsidRPr="000303D9">
              <w:rPr>
                <w:rFonts w:ascii="Arial" w:hAnsi="Arial" w:cs="Arial"/>
                <w:sz w:val="20"/>
                <w:szCs w:val="20"/>
                <w:lang w:val="cy-GB"/>
              </w:rPr>
              <w:t xml:space="preserve">rôl y </w:t>
            </w:r>
            <w:r w:rsidRPr="000303D9">
              <w:rPr>
                <w:rFonts w:ascii="Arial" w:hAnsi="Arial" w:cs="Arial"/>
                <w:sz w:val="20"/>
                <w:szCs w:val="20"/>
                <w:lang w:val="cy-GB"/>
              </w:rPr>
              <w:t>swydd</w:t>
            </w:r>
          </w:p>
          <w:p w14:paraId="7EC48090" w14:textId="77777777" w:rsidR="000D0536" w:rsidRPr="000303D9" w:rsidRDefault="00AA5F49" w:rsidP="002860E0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0303D9">
              <w:rPr>
                <w:rFonts w:ascii="Arial" w:hAnsi="Arial" w:cs="Arial"/>
                <w:sz w:val="20"/>
                <w:szCs w:val="20"/>
                <w:lang w:val="cy-GB"/>
              </w:rPr>
              <w:t xml:space="preserve">Newidiadau i’r cyfarpar neu’r dechnoleg a ddefnyddir </w:t>
            </w:r>
          </w:p>
          <w:p w14:paraId="7EC48091" w14:textId="77777777" w:rsidR="000D0536" w:rsidRPr="000303D9" w:rsidRDefault="00AA5F49" w:rsidP="002860E0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0303D9">
              <w:rPr>
                <w:rFonts w:ascii="Arial" w:hAnsi="Arial" w:cs="Arial"/>
                <w:sz w:val="20"/>
                <w:szCs w:val="20"/>
                <w:lang w:val="cy-GB"/>
              </w:rPr>
              <w:t xml:space="preserve">Cyflwyno prosesau gwaith newydd </w:t>
            </w:r>
          </w:p>
          <w:p w14:paraId="7EC48092" w14:textId="77777777" w:rsidR="000D0536" w:rsidRPr="000303D9" w:rsidRDefault="000D0536" w:rsidP="002860E0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0303D9">
              <w:rPr>
                <w:rFonts w:ascii="Arial" w:hAnsi="Arial" w:cs="Arial"/>
                <w:sz w:val="20"/>
                <w:szCs w:val="20"/>
                <w:lang w:val="cy-GB"/>
              </w:rPr>
              <w:t>C</w:t>
            </w:r>
            <w:r w:rsidR="00AA5F49" w:rsidRPr="000303D9">
              <w:rPr>
                <w:rFonts w:ascii="Arial" w:hAnsi="Arial" w:cs="Arial"/>
                <w:sz w:val="20"/>
                <w:szCs w:val="20"/>
                <w:lang w:val="cy-GB"/>
              </w:rPr>
              <w:t>wynion</w:t>
            </w:r>
          </w:p>
          <w:p w14:paraId="7EC48093" w14:textId="77777777" w:rsidR="000D0536" w:rsidRPr="000303D9" w:rsidRDefault="000D0536" w:rsidP="004E4FC7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7EC48094" w14:textId="77777777" w:rsidR="000D0536" w:rsidRPr="000303D9" w:rsidRDefault="000D0536" w:rsidP="002860E0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0D0536" w:rsidRPr="004C4602" w14:paraId="7EC48099" w14:textId="77777777" w:rsidTr="001C11C5">
        <w:tc>
          <w:tcPr>
            <w:tcW w:w="2245" w:type="dxa"/>
            <w:vMerge/>
          </w:tcPr>
          <w:p w14:paraId="7EC48096" w14:textId="77777777" w:rsidR="000D0536" w:rsidRPr="004C4602" w:rsidRDefault="000D0536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/>
          </w:tcPr>
          <w:p w14:paraId="7EC48097" w14:textId="77777777" w:rsidR="000D0536" w:rsidRPr="000303D9" w:rsidRDefault="000D0536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7EC48098" w14:textId="77777777" w:rsidR="000D0536" w:rsidRPr="000303D9" w:rsidRDefault="00AA5F49" w:rsidP="00AA5F4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0303D9">
              <w:rPr>
                <w:rFonts w:ascii="Arial" w:hAnsi="Arial" w:cs="Arial"/>
                <w:i/>
                <w:sz w:val="20"/>
                <w:szCs w:val="20"/>
                <w:lang w:val="cy-GB"/>
              </w:rPr>
              <w:t>Yn y mae prawf, mae gofyn i’r dysgwr egluro sut i nodi anghenion dysgu a datblygu unigolion</w:t>
            </w:r>
            <w:r w:rsidR="000D0536" w:rsidRPr="000303D9">
              <w:rPr>
                <w:rFonts w:ascii="Arial" w:hAnsi="Arial" w:cs="Arial"/>
                <w:i/>
                <w:sz w:val="20"/>
                <w:szCs w:val="20"/>
                <w:lang w:val="cy-GB"/>
              </w:rPr>
              <w:t>.</w:t>
            </w:r>
          </w:p>
        </w:tc>
      </w:tr>
      <w:tr w:rsidR="000D0536" w:rsidRPr="004C4602" w14:paraId="7EC4809F" w14:textId="77777777" w:rsidTr="001C11C5">
        <w:trPr>
          <w:trHeight w:val="408"/>
        </w:trPr>
        <w:tc>
          <w:tcPr>
            <w:tcW w:w="2245" w:type="dxa"/>
            <w:vMerge/>
          </w:tcPr>
          <w:p w14:paraId="7EC4809A" w14:textId="77777777" w:rsidR="000D0536" w:rsidRPr="004C4602" w:rsidRDefault="000D0536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 w:val="restart"/>
          </w:tcPr>
          <w:p w14:paraId="7EC4809B" w14:textId="77777777" w:rsidR="000D0536" w:rsidRPr="000303D9" w:rsidRDefault="000D0536" w:rsidP="001C11C5">
            <w:pPr>
              <w:spacing w:before="72" w:after="0" w:line="240" w:lineRule="auto"/>
              <w:ind w:right="432"/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  <w:r w:rsidRPr="000303D9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1.4 </w:t>
            </w:r>
            <w:r w:rsidR="00AA5F49" w:rsidRPr="000303D9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Gwerthuso rôl hunan-fyfyrio wrth ddysgu a datblygu </w:t>
            </w:r>
          </w:p>
          <w:p w14:paraId="7EC4809C" w14:textId="77777777" w:rsidR="000D0536" w:rsidRPr="000303D9" w:rsidRDefault="000D0536" w:rsidP="00F64A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y-GB" w:eastAsia="en-GB"/>
              </w:rPr>
            </w:pPr>
          </w:p>
          <w:p w14:paraId="7EC4809D" w14:textId="77777777" w:rsidR="000D0536" w:rsidRPr="000303D9" w:rsidRDefault="000D0536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7EC4809E" w14:textId="77777777" w:rsidR="000D0536" w:rsidRPr="000303D9" w:rsidRDefault="00AA5F49" w:rsidP="007276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0303D9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Mae hunan-fyfyrio wrth ddysgu a datblygu yn weithgaredd sy’n helpu uni</w:t>
            </w:r>
            <w:r w:rsidR="00664F3F" w:rsidRPr="000303D9">
              <w:rPr>
                <w:rFonts w:ascii="Arial" w:hAnsi="Arial" w:cs="Arial"/>
                <w:sz w:val="20"/>
                <w:szCs w:val="20"/>
                <w:lang w:val="cy-GB"/>
              </w:rPr>
              <w:t>golion i wneud synnwyr o’u profiadau a’u sefyllfaoedd a dysgu o</w:t>
            </w:r>
            <w:r w:rsidR="007276E8" w:rsidRPr="000303D9">
              <w:rPr>
                <w:rFonts w:ascii="Arial" w:hAnsi="Arial" w:cs="Arial"/>
                <w:sz w:val="20"/>
                <w:szCs w:val="20"/>
                <w:lang w:val="cy-GB"/>
              </w:rPr>
              <w:t>honynt</w:t>
            </w:r>
            <w:r w:rsidR="00664F3F" w:rsidRPr="000303D9">
              <w:rPr>
                <w:rFonts w:ascii="Arial" w:hAnsi="Arial" w:cs="Arial"/>
                <w:sz w:val="20"/>
                <w:szCs w:val="20"/>
                <w:lang w:val="cy-GB"/>
              </w:rPr>
              <w:t xml:space="preserve"> yn hytrach nac oddi wrth ymyriadau hyfforddi ffurfiol</w:t>
            </w:r>
            <w:r w:rsidR="000D0536" w:rsidRPr="000303D9">
              <w:rPr>
                <w:rFonts w:ascii="Arial" w:hAnsi="Arial" w:cs="Arial"/>
                <w:sz w:val="20"/>
                <w:szCs w:val="20"/>
                <w:lang w:val="cy-GB"/>
              </w:rPr>
              <w:t>.</w:t>
            </w:r>
          </w:p>
        </w:tc>
      </w:tr>
      <w:tr w:rsidR="000D0536" w:rsidRPr="004C4602" w14:paraId="7EC480A3" w14:textId="77777777" w:rsidTr="001C11C5">
        <w:trPr>
          <w:trHeight w:val="407"/>
        </w:trPr>
        <w:tc>
          <w:tcPr>
            <w:tcW w:w="2245" w:type="dxa"/>
            <w:vMerge/>
          </w:tcPr>
          <w:p w14:paraId="7EC480A0" w14:textId="77777777" w:rsidR="000D0536" w:rsidRPr="004C4602" w:rsidRDefault="000D0536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/>
          </w:tcPr>
          <w:p w14:paraId="7EC480A1" w14:textId="77777777" w:rsidR="000D0536" w:rsidRPr="000303D9" w:rsidRDefault="000D0536" w:rsidP="001C11C5">
            <w:pPr>
              <w:spacing w:before="72" w:after="0" w:line="240" w:lineRule="auto"/>
              <w:ind w:right="432"/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7EC480A2" w14:textId="77777777" w:rsidR="000D0536" w:rsidRPr="000303D9" w:rsidRDefault="006843FD" w:rsidP="00664F3F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  <w:r w:rsidRPr="000303D9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>Yn y maen prawf hwn, mae gofyn i’r dysgwr werthuso rôl hunan-fyfyrio wrth ddysgu a datblygu.</w:t>
            </w:r>
          </w:p>
        </w:tc>
      </w:tr>
      <w:tr w:rsidR="000D0536" w:rsidRPr="004C4602" w14:paraId="7EC480B1" w14:textId="77777777" w:rsidTr="001C11C5">
        <w:trPr>
          <w:trHeight w:val="256"/>
        </w:trPr>
        <w:tc>
          <w:tcPr>
            <w:tcW w:w="2245" w:type="dxa"/>
            <w:vMerge w:val="restart"/>
          </w:tcPr>
          <w:p w14:paraId="7EC480A4" w14:textId="77777777" w:rsidR="000D0536" w:rsidRPr="004C4602" w:rsidRDefault="000D0536" w:rsidP="00F64AF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4C4602">
              <w:rPr>
                <w:rFonts w:ascii="Arial" w:hAnsi="Arial" w:cs="Arial"/>
                <w:sz w:val="20"/>
                <w:szCs w:val="20"/>
                <w:lang w:val="cy-GB"/>
              </w:rPr>
              <w:t xml:space="preserve">2. </w:t>
            </w:r>
            <w:r w:rsidR="00664F3F" w:rsidRPr="004C4602">
              <w:rPr>
                <w:rFonts w:ascii="Arial" w:hAnsi="Arial" w:cs="Arial"/>
                <w:sz w:val="20"/>
                <w:szCs w:val="20"/>
                <w:lang w:val="cy-GB"/>
              </w:rPr>
              <w:t xml:space="preserve">Gallu </w:t>
            </w:r>
            <w:r w:rsidR="00193C5B">
              <w:rPr>
                <w:rFonts w:ascii="Arial" w:hAnsi="Arial" w:cs="Arial"/>
                <w:sz w:val="20"/>
                <w:szCs w:val="20"/>
                <w:lang w:val="cy-GB"/>
              </w:rPr>
              <w:t>cefnogi dysgu a datblygiad</w:t>
            </w:r>
            <w:r w:rsidR="00664F3F" w:rsidRPr="004C4602">
              <w:rPr>
                <w:rFonts w:ascii="Arial" w:hAnsi="Arial" w:cs="Arial"/>
                <w:sz w:val="20"/>
                <w:szCs w:val="20"/>
                <w:lang w:val="cy-GB"/>
              </w:rPr>
              <w:t xml:space="preserve"> unigolion </w:t>
            </w:r>
          </w:p>
          <w:p w14:paraId="7EC480A5" w14:textId="77777777" w:rsidR="000D0536" w:rsidRPr="004C4602" w:rsidRDefault="000D0536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 w:val="restart"/>
          </w:tcPr>
          <w:p w14:paraId="7EC480A6" w14:textId="77777777" w:rsidR="000D0536" w:rsidRPr="006672F7" w:rsidRDefault="000D0536" w:rsidP="001C11C5">
            <w:pPr>
              <w:spacing w:before="36" w:after="0" w:line="285" w:lineRule="exact"/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  <w:r w:rsidRPr="006672F7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2.1 </w:t>
            </w:r>
            <w:r w:rsidR="00664F3F" w:rsidRPr="006672F7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Hyrwyddo manteision dysgu i bobl yn eu maes cyfrifoldeb eu hunain </w:t>
            </w:r>
          </w:p>
          <w:p w14:paraId="7EC480A7" w14:textId="77777777" w:rsidR="000D0536" w:rsidRPr="006672F7" w:rsidRDefault="000D0536" w:rsidP="00F64A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y-GB" w:eastAsia="en-GB"/>
              </w:rPr>
            </w:pPr>
          </w:p>
          <w:p w14:paraId="7EC480A8" w14:textId="77777777" w:rsidR="000D0536" w:rsidRPr="006672F7" w:rsidRDefault="000D0536" w:rsidP="001C11C5">
            <w:pPr>
              <w:spacing w:before="36" w:after="0" w:line="285" w:lineRule="exact"/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7EC480A9" w14:textId="77777777" w:rsidR="000D0536" w:rsidRPr="006672F7" w:rsidRDefault="008907F7" w:rsidP="00E95D9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6672F7">
              <w:rPr>
                <w:rFonts w:ascii="Arial" w:hAnsi="Arial" w:cs="Arial"/>
                <w:sz w:val="20"/>
                <w:szCs w:val="20"/>
                <w:lang w:val="cy-GB" w:eastAsia="en-GB"/>
              </w:rPr>
              <w:t>Mae dysgu’n cynnig sawl mantais i’r dysgwr ac i’r cyflogwr a gallant gynnwys:</w:t>
            </w:r>
          </w:p>
          <w:p w14:paraId="7EC480AA" w14:textId="77777777" w:rsidR="000D0536" w:rsidRPr="006672F7" w:rsidRDefault="00664F3F" w:rsidP="00BB0A6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6672F7">
              <w:rPr>
                <w:rFonts w:ascii="Arial" w:hAnsi="Arial" w:cs="Arial"/>
                <w:sz w:val="20"/>
                <w:szCs w:val="20"/>
                <w:lang w:val="cy-GB"/>
              </w:rPr>
              <w:t>Meithrin hyder</w:t>
            </w:r>
          </w:p>
          <w:p w14:paraId="7EC480AB" w14:textId="77777777" w:rsidR="000D0536" w:rsidRPr="006672F7" w:rsidRDefault="00664F3F" w:rsidP="00BB0A6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6672F7">
              <w:rPr>
                <w:rFonts w:ascii="Arial" w:hAnsi="Arial" w:cs="Arial"/>
                <w:sz w:val="20"/>
                <w:szCs w:val="20"/>
                <w:lang w:val="cy-GB"/>
              </w:rPr>
              <w:t xml:space="preserve">Gwella perfformiad yn y swydd </w:t>
            </w:r>
          </w:p>
          <w:p w14:paraId="7EC480AC" w14:textId="77777777" w:rsidR="000D0536" w:rsidRPr="006672F7" w:rsidRDefault="000D0536" w:rsidP="00BB0A6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6672F7">
              <w:rPr>
                <w:rFonts w:ascii="Arial" w:hAnsi="Arial" w:cs="Arial"/>
                <w:sz w:val="20"/>
                <w:szCs w:val="20"/>
                <w:lang w:val="cy-GB"/>
              </w:rPr>
              <w:t>D</w:t>
            </w:r>
            <w:r w:rsidR="00664F3F" w:rsidRPr="006672F7">
              <w:rPr>
                <w:rFonts w:ascii="Arial" w:hAnsi="Arial" w:cs="Arial"/>
                <w:sz w:val="20"/>
                <w:szCs w:val="20"/>
                <w:lang w:val="cy-GB"/>
              </w:rPr>
              <w:t xml:space="preserve">atblygu sgiliau a gwybodaeth newydd </w:t>
            </w:r>
          </w:p>
          <w:p w14:paraId="7EC480AD" w14:textId="77777777" w:rsidR="000D0536" w:rsidRPr="006672F7" w:rsidRDefault="00664F3F" w:rsidP="00BB0A6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6672F7">
              <w:rPr>
                <w:rFonts w:ascii="Arial" w:hAnsi="Arial" w:cs="Arial"/>
                <w:sz w:val="20"/>
                <w:szCs w:val="20"/>
                <w:lang w:val="cy-GB"/>
              </w:rPr>
              <w:t xml:space="preserve">Cyfleoedd am ddyrchafiad </w:t>
            </w:r>
          </w:p>
          <w:p w14:paraId="7EC480AE" w14:textId="77777777" w:rsidR="000D0536" w:rsidRPr="006672F7" w:rsidRDefault="00193C5B" w:rsidP="00BB0A6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6672F7">
              <w:rPr>
                <w:rFonts w:ascii="Arial" w:hAnsi="Arial" w:cs="Arial"/>
                <w:sz w:val="20"/>
                <w:szCs w:val="20"/>
                <w:lang w:val="cy-GB"/>
              </w:rPr>
              <w:t>Cynyddu bodlonrwydd yn y swydd</w:t>
            </w:r>
          </w:p>
          <w:p w14:paraId="7EC480AF" w14:textId="77777777" w:rsidR="000D0536" w:rsidRPr="006672F7" w:rsidRDefault="000D0536" w:rsidP="00E95D9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7EC480B0" w14:textId="77777777" w:rsidR="000D0536" w:rsidRPr="006672F7" w:rsidRDefault="000D0536" w:rsidP="00E95D9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</w:pPr>
          </w:p>
        </w:tc>
      </w:tr>
      <w:tr w:rsidR="000D0536" w:rsidRPr="004C4602" w14:paraId="7EC480B5" w14:textId="77777777" w:rsidTr="001C11C5">
        <w:trPr>
          <w:trHeight w:val="256"/>
        </w:trPr>
        <w:tc>
          <w:tcPr>
            <w:tcW w:w="2245" w:type="dxa"/>
            <w:vMerge/>
          </w:tcPr>
          <w:p w14:paraId="7EC480B2" w14:textId="77777777" w:rsidR="000D0536" w:rsidRPr="004C4602" w:rsidRDefault="000D0536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/>
          </w:tcPr>
          <w:p w14:paraId="7EC480B3" w14:textId="77777777" w:rsidR="000D0536" w:rsidRPr="006672F7" w:rsidRDefault="000D0536" w:rsidP="001C11C5">
            <w:pPr>
              <w:spacing w:before="36" w:after="0" w:line="285" w:lineRule="exact"/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7EC480B4" w14:textId="77777777" w:rsidR="000D0536" w:rsidRPr="006672F7" w:rsidRDefault="006843FD" w:rsidP="00193C5B">
            <w:pPr>
              <w:pStyle w:val="Subtitle"/>
              <w:tabs>
                <w:tab w:val="right" w:pos="7159"/>
              </w:tabs>
              <w:spacing w:after="0" w:line="240" w:lineRule="auto"/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</w:pPr>
            <w:r w:rsidRPr="006672F7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>Yn y maen prawf hwn, mae gofyn i’</w:t>
            </w:r>
            <w:r w:rsidR="00193C5B" w:rsidRPr="006672F7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>r dysgwr ddarparu tystiolaeth ei</w:t>
            </w:r>
            <w:r w:rsidRPr="006672F7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 xml:space="preserve"> </w:t>
            </w:r>
            <w:r w:rsidR="00193C5B" w:rsidRPr="006672F7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>f</w:t>
            </w:r>
            <w:r w:rsidRPr="006672F7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>od wedi hyrwyddo o leiaf d</w:t>
            </w:r>
            <w:r w:rsidR="000303D9" w:rsidRPr="006672F7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>d</w:t>
            </w:r>
            <w:r w:rsidRPr="006672F7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>wy f</w:t>
            </w:r>
            <w:r w:rsidR="000303D9" w:rsidRPr="006672F7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>antais dysgu i ddau unigolyn neu fwy o fewn ei faes cyfrifoldeb ei hun</w:t>
            </w:r>
            <w:r w:rsidRPr="006672F7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>.</w:t>
            </w:r>
          </w:p>
        </w:tc>
      </w:tr>
      <w:tr w:rsidR="000D0536" w:rsidRPr="004C4602" w14:paraId="7EC480C4" w14:textId="77777777" w:rsidTr="001C11C5">
        <w:trPr>
          <w:trHeight w:val="1266"/>
        </w:trPr>
        <w:tc>
          <w:tcPr>
            <w:tcW w:w="2245" w:type="dxa"/>
            <w:vMerge/>
          </w:tcPr>
          <w:p w14:paraId="7EC480B6" w14:textId="77777777" w:rsidR="000D0536" w:rsidRPr="004C4602" w:rsidRDefault="000D0536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 w:val="restart"/>
          </w:tcPr>
          <w:p w14:paraId="7EC480B7" w14:textId="77777777" w:rsidR="000D0536" w:rsidRPr="006672F7" w:rsidRDefault="006843FD" w:rsidP="001C11C5">
            <w:pPr>
              <w:spacing w:before="72" w:after="0" w:line="268" w:lineRule="exact"/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  <w:r w:rsidRPr="006672F7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cy-GB" w:eastAsia="en-GB"/>
              </w:rPr>
              <w:t xml:space="preserve">2.2 Cefnogi unigolion i nodi eu hanghenion dysgu a datblygu cyfredol </w:t>
            </w:r>
            <w:r w:rsidR="00193C5B" w:rsidRPr="006672F7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cy-GB" w:eastAsia="en-GB"/>
              </w:rPr>
              <w:t xml:space="preserve">a thebygol </w:t>
            </w:r>
            <w:r w:rsidRPr="006672F7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cy-GB" w:eastAsia="en-GB"/>
              </w:rPr>
              <w:t>ar gyfer y dyfodol o amrywiaeth o ffynonellau gwybodaeth</w:t>
            </w:r>
          </w:p>
          <w:p w14:paraId="7EC480B8" w14:textId="77777777" w:rsidR="000D0536" w:rsidRPr="006672F7" w:rsidRDefault="000D0536" w:rsidP="00F568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y-GB" w:eastAsia="en-GB"/>
              </w:rPr>
            </w:pPr>
          </w:p>
          <w:p w14:paraId="7EC480B9" w14:textId="77777777" w:rsidR="000D0536" w:rsidRPr="006672F7" w:rsidRDefault="000D0536" w:rsidP="001C11C5">
            <w:pPr>
              <w:spacing w:before="72" w:after="0" w:line="268" w:lineRule="exact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cy-GB"/>
              </w:rPr>
            </w:pPr>
          </w:p>
          <w:p w14:paraId="7EC480BA" w14:textId="77777777" w:rsidR="000D0536" w:rsidRPr="006672F7" w:rsidRDefault="000D0536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7EC480BB" w14:textId="77777777" w:rsidR="000D0536" w:rsidRPr="006672F7" w:rsidRDefault="006843FD" w:rsidP="00BB0A65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</w:pPr>
            <w:r w:rsidRPr="006672F7">
              <w:rPr>
                <w:rFonts w:ascii="Arial" w:hAnsi="Arial" w:cs="Arial"/>
                <w:color w:val="333333"/>
                <w:sz w:val="20"/>
                <w:szCs w:val="20"/>
                <w:lang w:val="cy-GB" w:eastAsia="en-GB"/>
              </w:rPr>
              <w:t>Gellir nodi angheni</w:t>
            </w:r>
            <w:r w:rsidR="000303D9" w:rsidRPr="006672F7">
              <w:rPr>
                <w:rFonts w:ascii="Arial" w:hAnsi="Arial" w:cs="Arial"/>
                <w:color w:val="333333"/>
                <w:sz w:val="20"/>
                <w:szCs w:val="20"/>
                <w:lang w:val="cy-GB" w:eastAsia="en-GB"/>
              </w:rPr>
              <w:t xml:space="preserve">on dysgu a datblygu unigolion drwy ddefnyddio </w:t>
            </w:r>
            <w:r w:rsidRPr="006672F7">
              <w:rPr>
                <w:rFonts w:ascii="Arial" w:hAnsi="Arial" w:cs="Arial"/>
                <w:color w:val="333333"/>
                <w:sz w:val="20"/>
                <w:szCs w:val="20"/>
                <w:lang w:val="cy-GB" w:eastAsia="en-GB"/>
              </w:rPr>
              <w:t>nifer o ffynonellau a all gynnwys:</w:t>
            </w:r>
          </w:p>
          <w:p w14:paraId="7EC480BC" w14:textId="77777777" w:rsidR="009830F6" w:rsidRPr="006672F7" w:rsidRDefault="006843FD" w:rsidP="00096C56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</w:pPr>
            <w:r w:rsidRPr="006672F7">
              <w:rPr>
                <w:rFonts w:ascii="Arial" w:hAnsi="Arial" w:cs="Arial"/>
                <w:color w:val="333333"/>
                <w:sz w:val="20"/>
                <w:szCs w:val="20"/>
                <w:lang w:val="cy-GB" w:eastAsia="en-GB"/>
              </w:rPr>
              <w:t>Adolygu perfformiad yn erbyn amcanion gwaith</w:t>
            </w:r>
          </w:p>
          <w:p w14:paraId="7EC480BD" w14:textId="77777777" w:rsidR="000D0536" w:rsidRPr="006672F7" w:rsidRDefault="009830F6" w:rsidP="00096C56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</w:pPr>
            <w:r w:rsidRPr="006672F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  <w:t xml:space="preserve">Arsylwi ar </w:t>
            </w:r>
            <w:r w:rsidR="00B45A9C" w:rsidRPr="006672F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  <w:t xml:space="preserve">arferion </w:t>
            </w:r>
            <w:r w:rsidRPr="006672F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  <w:t>gw</w:t>
            </w:r>
            <w:r w:rsidR="00B45A9C" w:rsidRPr="006672F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  <w:t>e</w:t>
            </w:r>
            <w:r w:rsidRPr="006672F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  <w:t>ith</w:t>
            </w:r>
            <w:r w:rsidR="00B45A9C" w:rsidRPr="006672F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  <w:t>io</w:t>
            </w:r>
            <w:r w:rsidRPr="006672F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  <w:t xml:space="preserve"> </w:t>
            </w:r>
          </w:p>
          <w:p w14:paraId="7EC480BE" w14:textId="77777777" w:rsidR="000D0536" w:rsidRPr="006672F7" w:rsidRDefault="009830F6" w:rsidP="00096C56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</w:pPr>
            <w:r w:rsidRPr="006672F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  <w:t xml:space="preserve">Adborth gan gydweithwyr </w:t>
            </w:r>
          </w:p>
          <w:p w14:paraId="7EC480BF" w14:textId="77777777" w:rsidR="000D0536" w:rsidRPr="006672F7" w:rsidRDefault="00193C5B" w:rsidP="00096C56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</w:pPr>
            <w:r w:rsidRPr="006672F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  <w:t>Unigolion</w:t>
            </w:r>
            <w:r w:rsidR="009830F6" w:rsidRPr="006672F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  <w:t xml:space="preserve"> yn nodi anghenion datblygu </w:t>
            </w:r>
          </w:p>
          <w:p w14:paraId="7EC480C0" w14:textId="77777777" w:rsidR="000D0536" w:rsidRPr="006672F7" w:rsidRDefault="009830F6" w:rsidP="00096C56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</w:pPr>
            <w:r w:rsidRPr="006672F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  <w:t>Cyf</w:t>
            </w:r>
            <w:r w:rsidR="00193C5B" w:rsidRPr="006672F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  <w:t>lwyno</w:t>
            </w:r>
            <w:r w:rsidRPr="006672F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  <w:t xml:space="preserve"> system neu broses newydd yn y gweithle </w:t>
            </w:r>
          </w:p>
          <w:p w14:paraId="7EC480C1" w14:textId="77777777" w:rsidR="000D0536" w:rsidRPr="006672F7" w:rsidRDefault="009830F6" w:rsidP="00096C56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</w:pPr>
            <w:r w:rsidRPr="006672F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  <w:t>Newidiadau i rôl gwaith dysgw</w:t>
            </w:r>
            <w:r w:rsidR="00193C5B" w:rsidRPr="006672F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  <w:t>y</w:t>
            </w:r>
            <w:r w:rsidRPr="006672F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  <w:t xml:space="preserve">r </w:t>
            </w:r>
            <w:r w:rsidR="000D0536" w:rsidRPr="006672F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  <w:t xml:space="preserve"> </w:t>
            </w:r>
          </w:p>
          <w:p w14:paraId="7EC480C2" w14:textId="77777777" w:rsidR="000D0536" w:rsidRPr="006672F7" w:rsidRDefault="000D0536" w:rsidP="00096C56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</w:pPr>
            <w:r w:rsidRPr="006672F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  <w:t>C</w:t>
            </w:r>
            <w:r w:rsidR="009830F6" w:rsidRPr="006672F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  <w:t>wynion</w:t>
            </w:r>
          </w:p>
          <w:p w14:paraId="7EC480C3" w14:textId="77777777" w:rsidR="000D0536" w:rsidRPr="006672F7" w:rsidRDefault="000D0536" w:rsidP="00BB0A65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</w:pPr>
          </w:p>
        </w:tc>
      </w:tr>
      <w:tr w:rsidR="000D0536" w:rsidRPr="004C4602" w14:paraId="7EC480C8" w14:textId="77777777" w:rsidTr="001C11C5">
        <w:trPr>
          <w:trHeight w:val="1128"/>
        </w:trPr>
        <w:tc>
          <w:tcPr>
            <w:tcW w:w="2245" w:type="dxa"/>
            <w:vMerge/>
          </w:tcPr>
          <w:p w14:paraId="7EC480C5" w14:textId="77777777" w:rsidR="000D0536" w:rsidRPr="004C4602" w:rsidRDefault="000D0536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/>
          </w:tcPr>
          <w:p w14:paraId="7EC480C6" w14:textId="77777777" w:rsidR="000D0536" w:rsidRPr="006672F7" w:rsidRDefault="000D0536" w:rsidP="001C11C5">
            <w:pPr>
              <w:spacing w:before="72" w:after="0" w:line="268" w:lineRule="exact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7EC480C7" w14:textId="77777777" w:rsidR="000D0536" w:rsidRPr="006672F7" w:rsidRDefault="006843FD" w:rsidP="00193C5B">
            <w:pPr>
              <w:pStyle w:val="Subtitle"/>
              <w:tabs>
                <w:tab w:val="right" w:pos="7159"/>
              </w:tabs>
              <w:spacing w:after="0" w:line="240" w:lineRule="auto"/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</w:pPr>
            <w:r w:rsidRPr="006672F7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>Yn y maen prawf hwn, mae gofyn i’</w:t>
            </w:r>
            <w:r w:rsidR="00193C5B" w:rsidRPr="006672F7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>r dysgwr ddarparu tystiolaeth ei</w:t>
            </w:r>
            <w:r w:rsidRPr="006672F7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 xml:space="preserve"> </w:t>
            </w:r>
            <w:r w:rsidR="00193C5B" w:rsidRPr="006672F7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>f</w:t>
            </w:r>
            <w:r w:rsidRPr="006672F7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>od wedi cefnogi o leiaf d</w:t>
            </w:r>
            <w:r w:rsidR="000303D9" w:rsidRPr="006672F7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>d</w:t>
            </w:r>
            <w:r w:rsidRPr="006672F7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 xml:space="preserve">au unigolyn i nodi eu hanghenion dysgu a datblygu cyfredol </w:t>
            </w:r>
            <w:r w:rsidRPr="006672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y-GB" w:eastAsia="en-GB"/>
              </w:rPr>
              <w:t>ac</w:t>
            </w:r>
            <w:r w:rsidR="000303D9" w:rsidRPr="006672F7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 xml:space="preserve"> ar gyfer y dyfodol gan ddefnyddio tair ffynhonnell </w:t>
            </w:r>
            <w:r w:rsidRPr="006672F7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>wybodaeth neu fwy.</w:t>
            </w:r>
          </w:p>
        </w:tc>
      </w:tr>
      <w:tr w:rsidR="000D0536" w:rsidRPr="004C4602" w14:paraId="7EC480CF" w14:textId="77777777" w:rsidTr="001C11C5">
        <w:trPr>
          <w:trHeight w:val="234"/>
        </w:trPr>
        <w:tc>
          <w:tcPr>
            <w:tcW w:w="2245" w:type="dxa"/>
            <w:vMerge/>
          </w:tcPr>
          <w:p w14:paraId="7EC480C9" w14:textId="77777777" w:rsidR="000D0536" w:rsidRPr="004C4602" w:rsidRDefault="000D0536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 w:val="restart"/>
          </w:tcPr>
          <w:p w14:paraId="7EC480CA" w14:textId="77777777" w:rsidR="000D0536" w:rsidRPr="006672F7" w:rsidRDefault="000D0536" w:rsidP="001C11C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  <w:r w:rsidRPr="006672F7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2.3 </w:t>
            </w:r>
            <w:r w:rsidR="009830F6" w:rsidRPr="006672F7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Cytuno ag unigolion ar y gweithgareddau dysgu sydd i’w gwneud, gan sicrhau eu </w:t>
            </w:r>
            <w:r w:rsidR="000303D9" w:rsidRPr="006672F7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bod o fewn cyllidebau y cytunwyd arnynt </w:t>
            </w:r>
            <w:r w:rsidR="009830F6" w:rsidRPr="006672F7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ac yn </w:t>
            </w:r>
            <w:r w:rsidR="00EE1BDA" w:rsidRPr="006672F7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cyd-fynd </w:t>
            </w:r>
            <w:r w:rsidR="009830F6" w:rsidRPr="006672F7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ag anghenion busnes </w:t>
            </w:r>
          </w:p>
          <w:p w14:paraId="7EC480CB" w14:textId="77777777" w:rsidR="000D0536" w:rsidRPr="006672F7" w:rsidRDefault="000D0536" w:rsidP="00F568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y-GB" w:eastAsia="en-GB"/>
              </w:rPr>
            </w:pPr>
          </w:p>
          <w:p w14:paraId="7EC480CC" w14:textId="77777777" w:rsidR="000D0536" w:rsidRPr="006672F7" w:rsidRDefault="000D0536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7EC480CD" w14:textId="77777777" w:rsidR="000D0536" w:rsidRPr="006672F7" w:rsidRDefault="006843FD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6672F7"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Unwaith </w:t>
            </w:r>
            <w:r w:rsidR="006672F7"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y </w:t>
            </w:r>
            <w:r w:rsidRPr="006672F7"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caiff angen busnes ei nodi, mae’n bwysig cytuno ar </w:t>
            </w:r>
            <w:r w:rsidR="006672F7">
              <w:rPr>
                <w:rFonts w:ascii="Arial" w:hAnsi="Arial" w:cs="Arial"/>
                <w:sz w:val="20"/>
                <w:szCs w:val="20"/>
                <w:lang w:val="cy-GB" w:eastAsia="en-GB"/>
              </w:rPr>
              <w:t>b</w:t>
            </w:r>
            <w:r w:rsidR="00193C5B" w:rsidRPr="006672F7"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a </w:t>
            </w:r>
            <w:r w:rsidRPr="006672F7">
              <w:rPr>
                <w:rFonts w:ascii="Arial" w:hAnsi="Arial" w:cs="Arial"/>
                <w:sz w:val="20"/>
                <w:szCs w:val="20"/>
                <w:lang w:val="cy-GB" w:eastAsia="en-GB"/>
              </w:rPr>
              <w:t>weithgaredd</w:t>
            </w:r>
            <w:r w:rsidR="00193C5B" w:rsidRPr="006672F7">
              <w:rPr>
                <w:rFonts w:ascii="Arial" w:hAnsi="Arial" w:cs="Arial"/>
                <w:sz w:val="20"/>
                <w:szCs w:val="20"/>
                <w:lang w:val="cy-GB" w:eastAsia="en-GB"/>
              </w:rPr>
              <w:t>au dysgu a fydd yn cael eu gwneud er mwyn</w:t>
            </w:r>
            <w:r w:rsidRPr="006672F7"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 diwallu’r angen datblygu hwn a</w:t>
            </w:r>
            <w:r w:rsidR="00193C5B" w:rsidRPr="006672F7">
              <w:rPr>
                <w:rFonts w:ascii="Arial" w:hAnsi="Arial" w:cs="Arial"/>
                <w:sz w:val="20"/>
                <w:szCs w:val="20"/>
                <w:lang w:val="cy-GB" w:eastAsia="en-GB"/>
              </w:rPr>
              <w:t>c y</w:t>
            </w:r>
            <w:r w:rsidRPr="006672F7"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 bydd cost</w:t>
            </w:r>
            <w:r w:rsidR="00193C5B" w:rsidRPr="006672F7">
              <w:rPr>
                <w:rFonts w:ascii="Arial" w:hAnsi="Arial" w:cs="Arial"/>
                <w:sz w:val="20"/>
                <w:szCs w:val="20"/>
                <w:lang w:val="cy-GB" w:eastAsia="en-GB"/>
              </w:rPr>
              <w:t>au’r</w:t>
            </w:r>
            <w:r w:rsidRPr="006672F7"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 </w:t>
            </w:r>
            <w:r w:rsidR="00193C5B" w:rsidRPr="006672F7">
              <w:rPr>
                <w:rFonts w:ascii="Arial" w:hAnsi="Arial" w:cs="Arial"/>
                <w:sz w:val="20"/>
                <w:szCs w:val="20"/>
                <w:lang w:val="cy-GB" w:eastAsia="en-GB"/>
              </w:rPr>
              <w:t>datblygiad hwn yn cael eu</w:t>
            </w:r>
            <w:r w:rsidRPr="006672F7"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 </w:t>
            </w:r>
            <w:r w:rsidR="00193C5B" w:rsidRPr="006672F7">
              <w:rPr>
                <w:rFonts w:ascii="Arial" w:hAnsi="Arial" w:cs="Arial"/>
                <w:sz w:val="20"/>
                <w:szCs w:val="20"/>
                <w:lang w:val="cy-GB" w:eastAsia="en-GB"/>
              </w:rPr>
              <w:t>h</w:t>
            </w:r>
            <w:r w:rsidRPr="006672F7"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ystyried </w:t>
            </w:r>
            <w:r w:rsidR="00193C5B" w:rsidRPr="006672F7"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er mwyn sicrhau y byddant yn cael eu talu </w:t>
            </w:r>
            <w:r w:rsidRPr="006672F7"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o fewn y gofynion ariannol a </w:t>
            </w:r>
            <w:r w:rsidR="006672F7"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gofynion y </w:t>
            </w:r>
            <w:r w:rsidRPr="006672F7">
              <w:rPr>
                <w:rFonts w:ascii="Arial" w:hAnsi="Arial" w:cs="Arial"/>
                <w:sz w:val="20"/>
                <w:szCs w:val="20"/>
                <w:lang w:val="cy-GB" w:eastAsia="en-GB"/>
              </w:rPr>
              <w:t>busnes.</w:t>
            </w:r>
          </w:p>
          <w:p w14:paraId="7EC480CE" w14:textId="77777777" w:rsidR="000D0536" w:rsidRPr="006672F7" w:rsidRDefault="000D0536" w:rsidP="00F5680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0D0536" w:rsidRPr="004C4602" w14:paraId="7EC480D3" w14:textId="77777777" w:rsidTr="001C11C5">
        <w:trPr>
          <w:trHeight w:val="234"/>
        </w:trPr>
        <w:tc>
          <w:tcPr>
            <w:tcW w:w="2245" w:type="dxa"/>
            <w:vMerge/>
          </w:tcPr>
          <w:p w14:paraId="7EC480D0" w14:textId="77777777" w:rsidR="000D0536" w:rsidRPr="004C4602" w:rsidRDefault="000D0536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/>
          </w:tcPr>
          <w:p w14:paraId="7EC480D1" w14:textId="77777777" w:rsidR="000D0536" w:rsidRPr="006672F7" w:rsidRDefault="000D0536" w:rsidP="001C11C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7EC480D2" w14:textId="77777777" w:rsidR="000D0536" w:rsidRPr="006672F7" w:rsidRDefault="009830F6" w:rsidP="00193C5B">
            <w:pPr>
              <w:pStyle w:val="Subtitle"/>
              <w:tabs>
                <w:tab w:val="right" w:pos="7159"/>
              </w:tabs>
              <w:spacing w:after="0" w:line="240" w:lineRule="auto"/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</w:pPr>
            <w:r w:rsidRPr="006672F7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>Yn y maen prawf hwn, mae gofyn i’r dysgwr ddarparu tystiolaeth e</w:t>
            </w:r>
            <w:r w:rsidR="004013FA" w:rsidRPr="006672F7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>i</w:t>
            </w:r>
            <w:r w:rsidRPr="006672F7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 </w:t>
            </w:r>
            <w:r w:rsidR="004013FA" w:rsidRPr="006672F7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>f</w:t>
            </w:r>
            <w:r w:rsidR="00EE1BDA" w:rsidRPr="006672F7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od wedi </w:t>
            </w:r>
            <w:r w:rsidR="00193C5B" w:rsidRPr="006672F7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cytuno </w:t>
            </w:r>
            <w:r w:rsidR="00EE1BDA" w:rsidRPr="006672F7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>ag o leiaf d</w:t>
            </w:r>
            <w:r w:rsidR="006672F7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>d</w:t>
            </w:r>
            <w:r w:rsidR="00EE1BDA" w:rsidRPr="006672F7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>au unigolyn ar</w:t>
            </w:r>
            <w:r w:rsidR="004013FA" w:rsidRPr="006672F7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 </w:t>
            </w:r>
            <w:r w:rsidRPr="006672F7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ddau </w:t>
            </w:r>
            <w:r w:rsidR="00EE1BDA" w:rsidRPr="006672F7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weithgaredd dysgu </w:t>
            </w:r>
            <w:r w:rsidRPr="006672F7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neu fwy </w:t>
            </w:r>
            <w:r w:rsidR="004013FA" w:rsidRPr="006672F7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>a bod y gweithgareddau</w:t>
            </w:r>
            <w:r w:rsidR="006672F7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 hyn o fewn cyllidebau a gytunwyd</w:t>
            </w:r>
            <w:r w:rsidR="004013FA" w:rsidRPr="006672F7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 </w:t>
            </w:r>
            <w:r w:rsidR="000D0536" w:rsidRPr="006672F7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cy-GB"/>
              </w:rPr>
              <w:t>a</w:t>
            </w:r>
            <w:r w:rsidR="004013FA" w:rsidRPr="006672F7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cy-GB"/>
              </w:rPr>
              <w:t>c</w:t>
            </w:r>
            <w:r w:rsidR="000D0536" w:rsidRPr="006672F7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cy-GB"/>
              </w:rPr>
              <w:t xml:space="preserve"> </w:t>
            </w:r>
            <w:r w:rsidR="004013FA" w:rsidRPr="006672F7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>y</w:t>
            </w:r>
            <w:r w:rsidR="000D0536" w:rsidRPr="006672F7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n </w:t>
            </w:r>
            <w:r w:rsidR="00EE1BDA" w:rsidRPr="006672F7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cyd-fynd </w:t>
            </w:r>
            <w:r w:rsidR="004013FA" w:rsidRPr="006672F7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ag anghenion </w:t>
            </w:r>
            <w:r w:rsidR="006672F7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y </w:t>
            </w:r>
            <w:r w:rsidR="004013FA" w:rsidRPr="006672F7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>busnes</w:t>
            </w:r>
            <w:r w:rsidR="000D0536" w:rsidRPr="006672F7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>.</w:t>
            </w:r>
          </w:p>
        </w:tc>
      </w:tr>
      <w:tr w:rsidR="000D0536" w:rsidRPr="004C4602" w14:paraId="7EC480E1" w14:textId="77777777" w:rsidTr="000305D7">
        <w:trPr>
          <w:trHeight w:val="132"/>
        </w:trPr>
        <w:tc>
          <w:tcPr>
            <w:tcW w:w="2245" w:type="dxa"/>
            <w:vMerge/>
          </w:tcPr>
          <w:p w14:paraId="7EC480D4" w14:textId="77777777" w:rsidR="000D0536" w:rsidRPr="004C4602" w:rsidRDefault="000D0536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 w:val="restart"/>
          </w:tcPr>
          <w:p w14:paraId="7EC480D5" w14:textId="77777777" w:rsidR="000D0536" w:rsidRPr="006672F7" w:rsidRDefault="000D0536" w:rsidP="000305D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  <w:r w:rsidRPr="006672F7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2.4 </w:t>
            </w:r>
            <w:r w:rsidR="00BA6C6F" w:rsidRPr="006672F7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Crynhoi amcanion a </w:t>
            </w:r>
            <w:r w:rsidR="004013FA" w:rsidRPr="006672F7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>gweithgareddau dysgu</w:t>
            </w:r>
            <w:r w:rsidR="00BA6C6F" w:rsidRPr="006672F7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 </w:t>
            </w:r>
            <w:r w:rsidR="006672F7" w:rsidRPr="006672F7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>a gytunwyd</w:t>
            </w:r>
            <w:r w:rsidR="004013FA" w:rsidRPr="006672F7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, adolygu mecanweithiau a meini prawf llwyddiant yn y cynllun datblygiad personol </w:t>
            </w:r>
          </w:p>
          <w:p w14:paraId="7EC480D6" w14:textId="77777777" w:rsidR="000D0536" w:rsidRPr="006672F7" w:rsidRDefault="000D0536" w:rsidP="0003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y-GB" w:eastAsia="en-GB"/>
              </w:rPr>
            </w:pPr>
          </w:p>
          <w:p w14:paraId="7EC480D7" w14:textId="77777777" w:rsidR="000D0536" w:rsidRPr="006672F7" w:rsidRDefault="000D0536" w:rsidP="001C11C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7EC480D8" w14:textId="77777777" w:rsidR="000D0536" w:rsidRPr="006672F7" w:rsidRDefault="00F34DC3" w:rsidP="005672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6672F7">
              <w:rPr>
                <w:rFonts w:ascii="Arial" w:hAnsi="Arial" w:cs="Arial"/>
                <w:sz w:val="20"/>
                <w:szCs w:val="20"/>
                <w:lang w:val="cy-GB"/>
              </w:rPr>
              <w:t xml:space="preserve">Os defnyddir Cynlluniau Datblygiad </w:t>
            </w:r>
            <w:r w:rsidR="000D0536" w:rsidRPr="006672F7">
              <w:rPr>
                <w:rFonts w:ascii="Arial" w:hAnsi="Arial" w:cs="Arial"/>
                <w:sz w:val="20"/>
                <w:szCs w:val="20"/>
                <w:lang w:val="cy-GB"/>
              </w:rPr>
              <w:t>Person</w:t>
            </w:r>
            <w:r w:rsidRPr="006672F7">
              <w:rPr>
                <w:rFonts w:ascii="Arial" w:hAnsi="Arial" w:cs="Arial"/>
                <w:sz w:val="20"/>
                <w:szCs w:val="20"/>
                <w:lang w:val="cy-GB"/>
              </w:rPr>
              <w:t>o</w:t>
            </w:r>
            <w:r w:rsidR="000D0536" w:rsidRPr="006672F7">
              <w:rPr>
                <w:rFonts w:ascii="Arial" w:hAnsi="Arial" w:cs="Arial"/>
                <w:sz w:val="20"/>
                <w:szCs w:val="20"/>
                <w:lang w:val="cy-GB"/>
              </w:rPr>
              <w:t>l</w:t>
            </w:r>
            <w:r w:rsidRPr="006672F7">
              <w:rPr>
                <w:rFonts w:ascii="Arial" w:hAnsi="Arial" w:cs="Arial"/>
                <w:sz w:val="20"/>
                <w:szCs w:val="20"/>
                <w:lang w:val="cy-GB"/>
              </w:rPr>
              <w:t xml:space="preserve"> yn effeithiol gallant ddarparu strw</w:t>
            </w:r>
            <w:r w:rsidR="00BA6C6F" w:rsidRPr="006672F7">
              <w:rPr>
                <w:rFonts w:ascii="Arial" w:hAnsi="Arial" w:cs="Arial"/>
                <w:sz w:val="20"/>
                <w:szCs w:val="20"/>
                <w:lang w:val="cy-GB"/>
              </w:rPr>
              <w:t xml:space="preserve">ythur </w:t>
            </w:r>
            <w:r w:rsidR="006672F7" w:rsidRPr="006672F7">
              <w:rPr>
                <w:rFonts w:ascii="Arial" w:hAnsi="Arial" w:cs="Arial"/>
                <w:sz w:val="20"/>
                <w:szCs w:val="20"/>
                <w:lang w:val="cy-GB"/>
              </w:rPr>
              <w:t>sy</w:t>
            </w:r>
            <w:r w:rsidRPr="006672F7">
              <w:rPr>
                <w:rFonts w:ascii="Arial" w:hAnsi="Arial" w:cs="Arial"/>
                <w:sz w:val="20"/>
                <w:szCs w:val="20"/>
                <w:lang w:val="cy-GB"/>
              </w:rPr>
              <w:t>‘n</w:t>
            </w:r>
            <w:r w:rsidR="00BA6C6F" w:rsidRPr="006672F7">
              <w:rPr>
                <w:rFonts w:ascii="Arial" w:hAnsi="Arial" w:cs="Arial"/>
                <w:sz w:val="20"/>
                <w:szCs w:val="20"/>
                <w:lang w:val="cy-GB"/>
              </w:rPr>
              <w:t xml:space="preserve"> cefnogi dysgu a datblygu. Mae C</w:t>
            </w:r>
            <w:r w:rsidRPr="006672F7">
              <w:rPr>
                <w:rFonts w:ascii="Arial" w:hAnsi="Arial" w:cs="Arial"/>
                <w:sz w:val="20"/>
                <w:szCs w:val="20"/>
                <w:lang w:val="cy-GB"/>
              </w:rPr>
              <w:t>ynllun Datb</w:t>
            </w:r>
            <w:r w:rsidR="00BA6C6F" w:rsidRPr="006672F7">
              <w:rPr>
                <w:rFonts w:ascii="Arial" w:hAnsi="Arial" w:cs="Arial"/>
                <w:sz w:val="20"/>
                <w:szCs w:val="20"/>
                <w:lang w:val="cy-GB"/>
              </w:rPr>
              <w:t xml:space="preserve">lygiad Personol yn gynllun syml, </w:t>
            </w:r>
            <w:r w:rsidRPr="006672F7">
              <w:rPr>
                <w:rFonts w:ascii="Arial" w:hAnsi="Arial" w:cs="Arial"/>
                <w:sz w:val="20"/>
                <w:szCs w:val="20"/>
                <w:lang w:val="cy-GB"/>
              </w:rPr>
              <w:t>ysgrifenedig sy’n nodi eich amcanion dys</w:t>
            </w:r>
            <w:r w:rsidR="006672F7" w:rsidRPr="006672F7">
              <w:rPr>
                <w:rFonts w:ascii="Arial" w:hAnsi="Arial" w:cs="Arial"/>
                <w:sz w:val="20"/>
                <w:szCs w:val="20"/>
                <w:lang w:val="cy-GB"/>
              </w:rPr>
              <w:t xml:space="preserve">gu a datblygu ynghyd â manylion y </w:t>
            </w:r>
            <w:r w:rsidRPr="006672F7">
              <w:rPr>
                <w:rFonts w:ascii="Arial" w:hAnsi="Arial" w:cs="Arial"/>
                <w:sz w:val="20"/>
                <w:szCs w:val="20"/>
                <w:lang w:val="cy-GB"/>
              </w:rPr>
              <w:t>ffordd y byddwch yn diwallu’r anghenion d</w:t>
            </w:r>
            <w:r w:rsidR="00BA6C6F" w:rsidRPr="006672F7">
              <w:rPr>
                <w:rFonts w:ascii="Arial" w:hAnsi="Arial" w:cs="Arial"/>
                <w:sz w:val="20"/>
                <w:szCs w:val="20"/>
                <w:lang w:val="cy-GB"/>
              </w:rPr>
              <w:t xml:space="preserve">atblygu </w:t>
            </w:r>
            <w:r w:rsidRPr="006672F7">
              <w:rPr>
                <w:rFonts w:ascii="Arial" w:hAnsi="Arial" w:cs="Arial"/>
                <w:sz w:val="20"/>
                <w:szCs w:val="20"/>
                <w:lang w:val="cy-GB"/>
              </w:rPr>
              <w:t xml:space="preserve">hyn. </w:t>
            </w:r>
          </w:p>
          <w:p w14:paraId="7EC480D9" w14:textId="77777777" w:rsidR="000D0536" w:rsidRPr="006672F7" w:rsidRDefault="00F34DC3" w:rsidP="005672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6672F7">
              <w:rPr>
                <w:rFonts w:ascii="Arial" w:hAnsi="Arial" w:cs="Arial"/>
                <w:sz w:val="20"/>
                <w:szCs w:val="20"/>
                <w:lang w:val="cy-GB"/>
              </w:rPr>
              <w:t>Dylai</w:t>
            </w:r>
            <w:r w:rsidR="00EE1BDA" w:rsidRPr="006672F7">
              <w:rPr>
                <w:rFonts w:ascii="Arial" w:hAnsi="Arial" w:cs="Arial"/>
                <w:sz w:val="20"/>
                <w:szCs w:val="20"/>
                <w:lang w:val="cy-GB"/>
              </w:rPr>
              <w:t>’r</w:t>
            </w:r>
            <w:r w:rsidRPr="006672F7">
              <w:rPr>
                <w:rFonts w:ascii="Arial" w:hAnsi="Arial" w:cs="Arial"/>
                <w:sz w:val="20"/>
                <w:szCs w:val="20"/>
                <w:lang w:val="cy-GB"/>
              </w:rPr>
              <w:t xml:space="preserve"> cynllun fod yn gynllun CAMPUS</w:t>
            </w:r>
            <w:r w:rsidR="000D0536" w:rsidRPr="006672F7">
              <w:rPr>
                <w:rFonts w:ascii="Arial" w:hAnsi="Arial" w:cs="Arial"/>
                <w:sz w:val="20"/>
                <w:szCs w:val="20"/>
                <w:lang w:val="cy-GB"/>
              </w:rPr>
              <w:t>:</w:t>
            </w:r>
          </w:p>
          <w:p w14:paraId="7EC480DA" w14:textId="77777777" w:rsidR="00EE1BDA" w:rsidRPr="006672F7" w:rsidRDefault="00EE1BDA" w:rsidP="00EE1BDA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6672F7">
              <w:rPr>
                <w:rFonts w:ascii="Arial" w:hAnsi="Arial" w:cs="Arial"/>
                <w:sz w:val="20"/>
                <w:szCs w:val="20"/>
                <w:lang w:val="cy-GB"/>
              </w:rPr>
              <w:t>Cyraeddadwy: Gydag adnoddau hysbys</w:t>
            </w:r>
          </w:p>
          <w:p w14:paraId="7EC480DB" w14:textId="77777777" w:rsidR="00EE1BDA" w:rsidRPr="006672F7" w:rsidRDefault="00EE1BDA" w:rsidP="00EE1BDA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6672F7">
              <w:rPr>
                <w:rFonts w:ascii="Arial" w:hAnsi="Arial" w:cs="Arial"/>
                <w:sz w:val="20"/>
                <w:szCs w:val="20"/>
                <w:lang w:val="cy-GB"/>
              </w:rPr>
              <w:t xml:space="preserve">Amserol: Ymgorffori dyddiad cwblhau a dyddiadau adolygu </w:t>
            </w:r>
          </w:p>
          <w:p w14:paraId="7EC480DC" w14:textId="77777777" w:rsidR="00EE1BDA" w:rsidRPr="006672F7" w:rsidRDefault="00EE1BDA" w:rsidP="00EE1BD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6672F7">
              <w:rPr>
                <w:rFonts w:ascii="Arial" w:hAnsi="Arial" w:cs="Arial"/>
                <w:sz w:val="20"/>
                <w:szCs w:val="20"/>
                <w:lang w:val="cy-GB"/>
              </w:rPr>
              <w:t>Mesuradwy: Cysylltiedig â mesurau perfformiad meintiol neu ansoddol</w:t>
            </w:r>
          </w:p>
          <w:p w14:paraId="7EC480DD" w14:textId="77777777" w:rsidR="00EE1BDA" w:rsidRPr="006672F7" w:rsidRDefault="00EE1BDA" w:rsidP="00EE1BDA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6672F7">
              <w:rPr>
                <w:rFonts w:ascii="Arial" w:hAnsi="Arial" w:cs="Arial"/>
                <w:sz w:val="20"/>
                <w:szCs w:val="20"/>
                <w:lang w:val="cy-GB"/>
              </w:rPr>
              <w:t>Penodol: Clir, diamwys, uniongyrchol, dealladwy</w:t>
            </w:r>
          </w:p>
          <w:p w14:paraId="7EC480DE" w14:textId="77777777" w:rsidR="00EE1BDA" w:rsidRPr="006672F7" w:rsidRDefault="00EE1BDA" w:rsidP="00EE1BDA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6672F7">
              <w:rPr>
                <w:rFonts w:ascii="Arial" w:hAnsi="Arial" w:cs="Arial"/>
                <w:sz w:val="20"/>
                <w:szCs w:val="20"/>
                <w:lang w:val="cy-GB"/>
              </w:rPr>
              <w:t>Uchelgeisiol:</w:t>
            </w:r>
            <w:r w:rsidR="006672F7" w:rsidRPr="006672F7">
              <w:rPr>
                <w:rFonts w:ascii="Arial" w:hAnsi="Arial" w:cs="Arial"/>
                <w:sz w:val="20"/>
                <w:szCs w:val="20"/>
                <w:lang w:val="cy-GB"/>
              </w:rPr>
              <w:t xml:space="preserve"> yn cyflawni’r nod</w:t>
            </w:r>
            <w:r w:rsidRPr="006672F7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  <w:p w14:paraId="7EC480DF" w14:textId="77777777" w:rsidR="00EE1BDA" w:rsidRPr="006672F7" w:rsidRDefault="00EE1BDA" w:rsidP="00EE1BDA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6672F7">
              <w:rPr>
                <w:rFonts w:ascii="Arial" w:hAnsi="Arial" w:cs="Arial"/>
                <w:sz w:val="20"/>
                <w:szCs w:val="20"/>
                <w:lang w:val="cy-GB"/>
              </w:rPr>
              <w:t>Synhwyrol: Cysylltiedig ag anghenion busnes</w:t>
            </w:r>
          </w:p>
          <w:p w14:paraId="7EC480E0" w14:textId="77777777" w:rsidR="000D0536" w:rsidRPr="006672F7" w:rsidRDefault="000D0536" w:rsidP="00EE1BDA">
            <w:pPr>
              <w:ind w:left="72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0D0536" w:rsidRPr="004C4602" w14:paraId="7EC480EA" w14:textId="77777777" w:rsidTr="001C11C5">
        <w:trPr>
          <w:trHeight w:val="131"/>
        </w:trPr>
        <w:tc>
          <w:tcPr>
            <w:tcW w:w="2245" w:type="dxa"/>
            <w:vMerge/>
          </w:tcPr>
          <w:p w14:paraId="7EC480E2" w14:textId="77777777" w:rsidR="000D0536" w:rsidRPr="004C4602" w:rsidRDefault="000D0536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/>
          </w:tcPr>
          <w:p w14:paraId="7EC480E3" w14:textId="77777777" w:rsidR="000D0536" w:rsidRPr="006672F7" w:rsidRDefault="000D0536" w:rsidP="001C11C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7EC480E4" w14:textId="77777777" w:rsidR="000D0536" w:rsidRPr="006672F7" w:rsidRDefault="00EE1BDA" w:rsidP="001C11C5">
            <w:pPr>
              <w:pStyle w:val="Subtitle"/>
              <w:tabs>
                <w:tab w:val="right" w:pos="7159"/>
              </w:tabs>
              <w:spacing w:after="0" w:line="240" w:lineRule="auto"/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</w:pPr>
            <w:r w:rsidRPr="006672F7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>Yn y maen prawf hwn, mae gofyn i’r dysgwr ddangos e</w:t>
            </w:r>
            <w:r w:rsidR="00BA6C6F" w:rsidRPr="006672F7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>i f</w:t>
            </w:r>
            <w:r w:rsidRPr="006672F7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>od wedi crynho</w:t>
            </w:r>
            <w:r w:rsidR="006672F7" w:rsidRPr="006672F7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>i gweithgareddau dysgu a gytunwyd</w:t>
            </w:r>
            <w:r w:rsidRPr="006672F7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 mewn cynllun datblygiad personol sy’n cofnodi o leiaf d</w:t>
            </w:r>
            <w:r w:rsidR="006672F7" w:rsidRPr="006672F7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>d</w:t>
            </w:r>
            <w:r w:rsidRPr="006672F7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au o </w:t>
            </w:r>
            <w:r w:rsidRPr="006672F7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cy-GB"/>
              </w:rPr>
              <w:t>bob un</w:t>
            </w:r>
            <w:r w:rsidRPr="006672F7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 o’r canlynol</w:t>
            </w:r>
            <w:r w:rsidR="000D0536" w:rsidRPr="006672F7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>:</w:t>
            </w:r>
          </w:p>
          <w:p w14:paraId="7EC480E5" w14:textId="77777777" w:rsidR="000D0536" w:rsidRPr="006672F7" w:rsidRDefault="00EE1BDA" w:rsidP="001759D9">
            <w:pPr>
              <w:pStyle w:val="Subtitle"/>
              <w:numPr>
                <w:ilvl w:val="0"/>
                <w:numId w:val="26"/>
              </w:numPr>
              <w:tabs>
                <w:tab w:val="right" w:pos="7159"/>
              </w:tabs>
              <w:spacing w:after="0" w:line="240" w:lineRule="auto"/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</w:pPr>
            <w:r w:rsidRPr="006672F7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Amcanion dysgu </w:t>
            </w:r>
          </w:p>
          <w:p w14:paraId="7EC480E6" w14:textId="77777777" w:rsidR="000D0536" w:rsidRPr="006672F7" w:rsidRDefault="00EE1BDA" w:rsidP="001759D9">
            <w:pPr>
              <w:pStyle w:val="Subtitle"/>
              <w:numPr>
                <w:ilvl w:val="0"/>
                <w:numId w:val="26"/>
              </w:numPr>
              <w:tabs>
                <w:tab w:val="right" w:pos="7159"/>
              </w:tabs>
              <w:spacing w:after="0" w:line="240" w:lineRule="auto"/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</w:pPr>
            <w:r w:rsidRPr="006672F7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Gweithgareddau dysgu </w:t>
            </w:r>
          </w:p>
          <w:p w14:paraId="7EC480E7" w14:textId="77777777" w:rsidR="000D0536" w:rsidRPr="006672F7" w:rsidRDefault="006672F7" w:rsidP="001759D9">
            <w:pPr>
              <w:pStyle w:val="Subtitle"/>
              <w:numPr>
                <w:ilvl w:val="0"/>
                <w:numId w:val="26"/>
              </w:numPr>
              <w:tabs>
                <w:tab w:val="right" w:pos="7159"/>
              </w:tabs>
              <w:spacing w:after="0" w:line="240" w:lineRule="auto"/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</w:pPr>
            <w:r w:rsidRPr="006672F7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>M</w:t>
            </w:r>
            <w:r w:rsidR="00EE1BDA" w:rsidRPr="006672F7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>ecanweithia</w:t>
            </w:r>
            <w:r w:rsidRPr="006672F7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>u adolygu</w:t>
            </w:r>
            <w:r w:rsidR="00EE1BDA" w:rsidRPr="006672F7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 </w:t>
            </w:r>
            <w:r w:rsidR="000D0536" w:rsidRPr="006672F7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 </w:t>
            </w:r>
          </w:p>
          <w:p w14:paraId="7EC480E8" w14:textId="77777777" w:rsidR="000D0536" w:rsidRPr="006672F7" w:rsidRDefault="00EE1BDA" w:rsidP="001759D9">
            <w:pPr>
              <w:pStyle w:val="Subtitle"/>
              <w:numPr>
                <w:ilvl w:val="0"/>
                <w:numId w:val="26"/>
              </w:numPr>
              <w:tabs>
                <w:tab w:val="right" w:pos="7159"/>
              </w:tabs>
              <w:spacing w:after="0" w:line="240" w:lineRule="auto"/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</w:pPr>
            <w:r w:rsidRPr="006672F7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Meini prawf llwyddiant </w:t>
            </w:r>
          </w:p>
          <w:p w14:paraId="7EC480E9" w14:textId="77777777" w:rsidR="000D0536" w:rsidRPr="006672F7" w:rsidRDefault="000D0536" w:rsidP="001759D9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0D0536" w:rsidRPr="004C4602" w14:paraId="7EC480F2" w14:textId="77777777" w:rsidTr="000305D7">
        <w:trPr>
          <w:trHeight w:val="132"/>
        </w:trPr>
        <w:tc>
          <w:tcPr>
            <w:tcW w:w="2245" w:type="dxa"/>
            <w:vMerge/>
          </w:tcPr>
          <w:p w14:paraId="7EC480EB" w14:textId="77777777" w:rsidR="000D0536" w:rsidRPr="004C4602" w:rsidRDefault="000D0536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 w:val="restart"/>
          </w:tcPr>
          <w:p w14:paraId="7EC480EC" w14:textId="77777777" w:rsidR="000D0536" w:rsidRPr="006672F7" w:rsidRDefault="000D0536" w:rsidP="000305D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  <w:r w:rsidRPr="006672F7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>2.5 Cre</w:t>
            </w:r>
            <w:r w:rsidR="00EE1BDA" w:rsidRPr="006672F7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u amgylchedd sy’n annog </w:t>
            </w:r>
            <w:r w:rsidR="00DA38E8" w:rsidRPr="006672F7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a hyrwyddo </w:t>
            </w:r>
            <w:r w:rsidR="001C6894" w:rsidRPr="006672F7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>dysgu a datblygiad</w:t>
            </w:r>
          </w:p>
          <w:p w14:paraId="7EC480ED" w14:textId="77777777" w:rsidR="000D0536" w:rsidRPr="006672F7" w:rsidRDefault="000D0536" w:rsidP="0003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y-GB" w:eastAsia="en-GB"/>
              </w:rPr>
            </w:pPr>
          </w:p>
          <w:p w14:paraId="7EC480EE" w14:textId="77777777" w:rsidR="000D0536" w:rsidRPr="006672F7" w:rsidRDefault="000D0536" w:rsidP="001C11C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7EC480EF" w14:textId="77777777" w:rsidR="000D0536" w:rsidRPr="006672F7" w:rsidRDefault="006843FD" w:rsidP="0047173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6672F7"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Bydd amgylchedd sy’n annog a hyrwyddo dysgu a datblygiad yn sicrhau </w:t>
            </w:r>
            <w:r w:rsidR="00BA6C6F" w:rsidRPr="006672F7"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yr </w:t>
            </w:r>
            <w:r w:rsidRPr="006672F7"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 ymgysyllt</w:t>
            </w:r>
            <w:r w:rsidR="00BA6C6F" w:rsidRPr="006672F7">
              <w:rPr>
                <w:rFonts w:ascii="Arial" w:hAnsi="Arial" w:cs="Arial"/>
                <w:sz w:val="20"/>
                <w:szCs w:val="20"/>
                <w:lang w:val="cy-GB" w:eastAsia="en-GB"/>
              </w:rPr>
              <w:t>ir</w:t>
            </w:r>
            <w:r w:rsidRPr="006672F7"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 â dysgwyr a</w:t>
            </w:r>
            <w:r w:rsidR="00BA6C6F" w:rsidRPr="006672F7"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c y byddant </w:t>
            </w:r>
            <w:r w:rsidRPr="006672F7">
              <w:rPr>
                <w:rFonts w:ascii="Arial" w:hAnsi="Arial" w:cs="Arial"/>
                <w:sz w:val="20"/>
                <w:szCs w:val="20"/>
                <w:lang w:val="cy-GB" w:eastAsia="en-GB"/>
              </w:rPr>
              <w:t>yn cael eu hysgogi i fod yn gyfrifol am eu dysgu eu hunain er mwyn bodloni eu cynlluniau datblygu eu hunain.</w:t>
            </w:r>
          </w:p>
          <w:p w14:paraId="7EC480F0" w14:textId="77777777" w:rsidR="000D0536" w:rsidRPr="006672F7" w:rsidRDefault="000D0536" w:rsidP="0047173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7EC480F1" w14:textId="77777777" w:rsidR="000D0536" w:rsidRPr="006672F7" w:rsidRDefault="000D0536" w:rsidP="0047173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0D0536" w:rsidRPr="004C4602" w14:paraId="7EC480F6" w14:textId="77777777" w:rsidTr="001C11C5">
        <w:trPr>
          <w:trHeight w:val="131"/>
        </w:trPr>
        <w:tc>
          <w:tcPr>
            <w:tcW w:w="2245" w:type="dxa"/>
            <w:vMerge/>
          </w:tcPr>
          <w:p w14:paraId="7EC480F3" w14:textId="77777777" w:rsidR="000D0536" w:rsidRPr="004C4602" w:rsidRDefault="000D0536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/>
          </w:tcPr>
          <w:p w14:paraId="7EC480F4" w14:textId="77777777" w:rsidR="000D0536" w:rsidRPr="006672F7" w:rsidRDefault="000D0536" w:rsidP="001C11C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7EC480F5" w14:textId="77777777" w:rsidR="000D0536" w:rsidRPr="006672F7" w:rsidRDefault="006843FD" w:rsidP="00BA6C6F">
            <w:pPr>
              <w:pStyle w:val="Subtitle"/>
              <w:tabs>
                <w:tab w:val="right" w:pos="7159"/>
              </w:tabs>
              <w:spacing w:after="0" w:line="240" w:lineRule="auto"/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</w:pPr>
            <w:r w:rsidRPr="006672F7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>Yn y maen prawf hwn, mae gofyn i’r dysgwr dda</w:t>
            </w:r>
            <w:r w:rsidR="00BA6C6F" w:rsidRPr="006672F7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>rparu tystiolaeth sy’n dangos ei</w:t>
            </w:r>
            <w:r w:rsidRPr="006672F7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 xml:space="preserve"> </w:t>
            </w:r>
            <w:r w:rsidR="00BA6C6F" w:rsidRPr="006672F7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>f</w:t>
            </w:r>
            <w:r w:rsidRPr="006672F7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 xml:space="preserve">od wedi creu amgylchedd sy’n annog </w:t>
            </w:r>
            <w:r w:rsidRPr="006672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y-GB" w:eastAsia="en-GB"/>
              </w:rPr>
              <w:t>a</w:t>
            </w:r>
            <w:r w:rsidRPr="006672F7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 xml:space="preserve"> hyrwyddo dysgu a datblygiad.</w:t>
            </w:r>
          </w:p>
        </w:tc>
      </w:tr>
      <w:tr w:rsidR="000D0536" w:rsidRPr="004C4602" w14:paraId="7EC48101" w14:textId="77777777" w:rsidTr="000305D7">
        <w:trPr>
          <w:trHeight w:val="820"/>
        </w:trPr>
        <w:tc>
          <w:tcPr>
            <w:tcW w:w="2245" w:type="dxa"/>
            <w:vMerge/>
          </w:tcPr>
          <w:p w14:paraId="7EC480F7" w14:textId="77777777" w:rsidR="000D0536" w:rsidRPr="004C4602" w:rsidRDefault="000D0536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 w:val="restart"/>
          </w:tcPr>
          <w:p w14:paraId="7EC480F8" w14:textId="77777777" w:rsidR="000D0536" w:rsidRPr="006672F7" w:rsidRDefault="006843FD" w:rsidP="000305D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  <w:r w:rsidRPr="006672F7">
              <w:rPr>
                <w:rFonts w:ascii="Arial" w:hAnsi="Arial" w:cs="Arial"/>
                <w:color w:val="000000"/>
                <w:sz w:val="20"/>
                <w:szCs w:val="20"/>
                <w:lang w:val="cy-GB" w:eastAsia="en-GB"/>
              </w:rPr>
              <w:t xml:space="preserve">2.6 </w:t>
            </w:r>
            <w:r w:rsidR="006672F7" w:rsidRPr="006672F7">
              <w:rPr>
                <w:rFonts w:ascii="Arial" w:hAnsi="Arial" w:cs="Arial"/>
                <w:color w:val="000000"/>
                <w:sz w:val="20"/>
                <w:szCs w:val="20"/>
                <w:lang w:val="cy-GB" w:eastAsia="en-GB"/>
              </w:rPr>
              <w:t xml:space="preserve">Rhoi </w:t>
            </w:r>
            <w:r w:rsidRPr="006672F7">
              <w:rPr>
                <w:rFonts w:ascii="Arial" w:hAnsi="Arial" w:cs="Arial"/>
                <w:color w:val="000000"/>
                <w:sz w:val="20"/>
                <w:szCs w:val="20"/>
                <w:lang w:val="cy-GB" w:eastAsia="en-GB"/>
              </w:rPr>
              <w:t>cyfleoedd i unigolion gymhwyso eu cymhwysedd cynyddol yn y gweithle</w:t>
            </w:r>
          </w:p>
          <w:p w14:paraId="7EC480F9" w14:textId="77777777" w:rsidR="000D0536" w:rsidRPr="006672F7" w:rsidRDefault="000D0536" w:rsidP="0003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y-GB" w:eastAsia="en-GB"/>
              </w:rPr>
            </w:pPr>
          </w:p>
          <w:p w14:paraId="7EC480FA" w14:textId="77777777" w:rsidR="000D0536" w:rsidRPr="006672F7" w:rsidRDefault="000D0536" w:rsidP="001C11C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7EC480FB" w14:textId="77777777" w:rsidR="000D0536" w:rsidRPr="006672F7" w:rsidRDefault="00F43853" w:rsidP="00F600D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6672F7">
              <w:rPr>
                <w:rFonts w:ascii="Arial" w:hAnsi="Arial" w:cs="Arial"/>
                <w:sz w:val="20"/>
                <w:szCs w:val="20"/>
                <w:lang w:val="cy-GB"/>
              </w:rPr>
              <w:t>Mae nifer o ffyrdd y gellir rhoi cyfleoedd i</w:t>
            </w:r>
            <w:r w:rsidR="004C4602" w:rsidRPr="006672F7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Pr="006672F7">
              <w:rPr>
                <w:rFonts w:ascii="Arial" w:hAnsi="Arial" w:cs="Arial"/>
                <w:sz w:val="20"/>
                <w:szCs w:val="20"/>
                <w:lang w:val="cy-GB"/>
              </w:rPr>
              <w:t>unigolion gymhwyso eu cymhwysedd yn y gweithle a gallant gynnwys</w:t>
            </w:r>
            <w:r w:rsidR="000D0536" w:rsidRPr="006672F7">
              <w:rPr>
                <w:rFonts w:ascii="Arial" w:hAnsi="Arial" w:cs="Arial"/>
                <w:sz w:val="20"/>
                <w:szCs w:val="20"/>
                <w:lang w:val="cy-GB"/>
              </w:rPr>
              <w:t>:</w:t>
            </w:r>
          </w:p>
          <w:p w14:paraId="7EC480FC" w14:textId="77777777" w:rsidR="000D0536" w:rsidRPr="006672F7" w:rsidRDefault="00F43853" w:rsidP="00F600D8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6672F7">
              <w:rPr>
                <w:rFonts w:ascii="Arial" w:hAnsi="Arial" w:cs="Arial"/>
                <w:sz w:val="20"/>
                <w:szCs w:val="20"/>
                <w:lang w:val="cy-GB"/>
              </w:rPr>
              <w:t xml:space="preserve">Cyflawni swydd uwch am gyfnod byr </w:t>
            </w:r>
          </w:p>
          <w:p w14:paraId="7EC480FD" w14:textId="77777777" w:rsidR="000D0536" w:rsidRPr="006672F7" w:rsidRDefault="00F43853" w:rsidP="00F600D8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6672F7">
              <w:rPr>
                <w:rFonts w:ascii="Arial" w:hAnsi="Arial" w:cs="Arial"/>
                <w:sz w:val="20"/>
                <w:szCs w:val="20"/>
                <w:lang w:val="cy-GB"/>
              </w:rPr>
              <w:t xml:space="preserve">Secondiadau i faes gwaith arall </w:t>
            </w:r>
          </w:p>
          <w:p w14:paraId="7EC480FE" w14:textId="77777777" w:rsidR="000D0536" w:rsidRPr="006672F7" w:rsidRDefault="000D0536" w:rsidP="00F600D8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6672F7">
              <w:rPr>
                <w:rFonts w:ascii="Arial" w:hAnsi="Arial" w:cs="Arial"/>
                <w:sz w:val="20"/>
                <w:szCs w:val="20"/>
                <w:lang w:val="cy-GB"/>
              </w:rPr>
              <w:t>D</w:t>
            </w:r>
            <w:r w:rsidR="00F43853" w:rsidRPr="006672F7">
              <w:rPr>
                <w:rFonts w:ascii="Arial" w:hAnsi="Arial" w:cs="Arial"/>
                <w:sz w:val="20"/>
                <w:szCs w:val="20"/>
                <w:lang w:val="cy-GB"/>
              </w:rPr>
              <w:t xml:space="preserve">irprwyo agweddau penodol ar y swydd i’r dysgwr </w:t>
            </w:r>
          </w:p>
          <w:p w14:paraId="7EC480FF" w14:textId="77777777" w:rsidR="000D0536" w:rsidRPr="006672F7" w:rsidRDefault="006843FD" w:rsidP="00F600D8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6672F7">
              <w:rPr>
                <w:rFonts w:ascii="Arial" w:hAnsi="Arial" w:cs="Arial"/>
                <w:sz w:val="20"/>
                <w:szCs w:val="20"/>
                <w:lang w:val="cy-GB" w:eastAsia="en-GB"/>
              </w:rPr>
              <w:t>Cymryd rhan mewn gwaith prosiect</w:t>
            </w:r>
          </w:p>
          <w:p w14:paraId="7EC48100" w14:textId="77777777" w:rsidR="000D0536" w:rsidRPr="006672F7" w:rsidRDefault="000D0536" w:rsidP="00CF0B27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0D0536" w:rsidRPr="004C4602" w14:paraId="7EC48105" w14:textId="77777777" w:rsidTr="001C11C5">
        <w:trPr>
          <w:trHeight w:val="820"/>
        </w:trPr>
        <w:tc>
          <w:tcPr>
            <w:tcW w:w="2245" w:type="dxa"/>
            <w:vMerge/>
          </w:tcPr>
          <w:p w14:paraId="7EC48102" w14:textId="77777777" w:rsidR="000D0536" w:rsidRPr="004C4602" w:rsidRDefault="000D0536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/>
          </w:tcPr>
          <w:p w14:paraId="7EC48103" w14:textId="77777777" w:rsidR="000D0536" w:rsidRPr="006672F7" w:rsidRDefault="000D0536" w:rsidP="000305D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7EC48104" w14:textId="77777777" w:rsidR="000D0536" w:rsidRPr="006672F7" w:rsidRDefault="00B83021" w:rsidP="00B83021">
            <w:pPr>
              <w:pStyle w:val="Subtitle"/>
              <w:tabs>
                <w:tab w:val="right" w:pos="7159"/>
              </w:tabs>
              <w:spacing w:after="0" w:line="240" w:lineRule="auto"/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</w:pPr>
            <w:r w:rsidRPr="006672F7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>Yn y maen prawf hwn, mae gofyn</w:t>
            </w:r>
            <w:r w:rsidR="006672F7" w:rsidRPr="006672F7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 i’r dysgwr ddangos ei fod wedi rhoi </w:t>
            </w:r>
            <w:r w:rsidRPr="006672F7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>cyfleoedd i dda</w:t>
            </w:r>
            <w:r w:rsidR="006672F7" w:rsidRPr="006672F7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>u unigolyn neu fwy gymhwyso eu c</w:t>
            </w:r>
            <w:r w:rsidRPr="006672F7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ymhwysedd cynyddol yn y gweithle </w:t>
            </w:r>
          </w:p>
        </w:tc>
      </w:tr>
      <w:tr w:rsidR="000D0536" w:rsidRPr="004C4602" w14:paraId="7EC48111" w14:textId="77777777" w:rsidTr="001C11C5">
        <w:trPr>
          <w:trHeight w:val="260"/>
        </w:trPr>
        <w:tc>
          <w:tcPr>
            <w:tcW w:w="2245" w:type="dxa"/>
            <w:vMerge w:val="restart"/>
          </w:tcPr>
          <w:p w14:paraId="7EC48106" w14:textId="77777777" w:rsidR="000D0536" w:rsidRPr="004C4602" w:rsidRDefault="000D0536" w:rsidP="00F67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4C4602">
              <w:rPr>
                <w:rFonts w:ascii="Arial" w:hAnsi="Arial" w:cs="Arial"/>
                <w:sz w:val="20"/>
                <w:szCs w:val="20"/>
                <w:lang w:val="cy-GB"/>
              </w:rPr>
              <w:t xml:space="preserve">3. </w:t>
            </w:r>
            <w:r w:rsidR="00F671F3" w:rsidRPr="004C4602">
              <w:rPr>
                <w:rFonts w:ascii="Arial" w:hAnsi="Arial" w:cs="Arial"/>
                <w:sz w:val="20"/>
                <w:szCs w:val="20"/>
                <w:lang w:val="cy-GB"/>
              </w:rPr>
              <w:t xml:space="preserve">Gallu gwerthuso dysgu a datblygiad unigolion </w:t>
            </w:r>
          </w:p>
        </w:tc>
        <w:tc>
          <w:tcPr>
            <w:tcW w:w="3330" w:type="dxa"/>
            <w:vMerge w:val="restart"/>
          </w:tcPr>
          <w:p w14:paraId="7EC48107" w14:textId="77777777" w:rsidR="000D0536" w:rsidRPr="006672F7" w:rsidRDefault="00F671F3" w:rsidP="001C11C5">
            <w:pPr>
              <w:spacing w:before="36" w:after="0" w:line="287" w:lineRule="exact"/>
              <w:ind w:right="288"/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  <w:r w:rsidRPr="006672F7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y-GB"/>
              </w:rPr>
              <w:t>3.1 Dadansoddi gwybodaeth o amrywia</w:t>
            </w:r>
            <w:r w:rsidR="00C053FC" w:rsidRPr="006672F7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y-GB"/>
              </w:rPr>
              <w:t>e</w:t>
            </w:r>
            <w:r w:rsidRPr="006672F7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y-GB"/>
              </w:rPr>
              <w:t xml:space="preserve">th o ffynonellau ar berfformiad a datblygiad unigolion </w:t>
            </w:r>
          </w:p>
          <w:p w14:paraId="7EC48108" w14:textId="77777777" w:rsidR="000D0536" w:rsidRPr="006672F7" w:rsidRDefault="000D0536" w:rsidP="0003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y-GB" w:eastAsia="en-GB"/>
              </w:rPr>
            </w:pPr>
          </w:p>
          <w:p w14:paraId="7EC48109" w14:textId="77777777" w:rsidR="000D0536" w:rsidRPr="006672F7" w:rsidRDefault="000D0536" w:rsidP="001C11C5">
            <w:pPr>
              <w:spacing w:before="36" w:after="0" w:line="287" w:lineRule="exact"/>
              <w:ind w:right="288"/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7EC4810A" w14:textId="77777777" w:rsidR="000D0536" w:rsidRPr="006672F7" w:rsidRDefault="006843FD" w:rsidP="00C013BE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</w:pPr>
            <w:r w:rsidRPr="006672F7">
              <w:rPr>
                <w:rFonts w:ascii="Arial" w:hAnsi="Arial" w:cs="Arial"/>
                <w:color w:val="333333"/>
                <w:sz w:val="20"/>
                <w:szCs w:val="20"/>
                <w:lang w:val="cy-GB" w:eastAsia="en-GB"/>
              </w:rPr>
              <w:t xml:space="preserve">Gall adborth ar berfformiad unigolion ddeillio o </w:t>
            </w:r>
            <w:r w:rsidR="00BA6C6F" w:rsidRPr="006672F7">
              <w:rPr>
                <w:rFonts w:ascii="Arial" w:hAnsi="Arial" w:cs="Arial"/>
                <w:color w:val="333333"/>
                <w:sz w:val="20"/>
                <w:szCs w:val="20"/>
                <w:lang w:val="cy-GB" w:eastAsia="en-GB"/>
              </w:rPr>
              <w:t xml:space="preserve">amrywiaeth o ffynonellau a gallant </w:t>
            </w:r>
            <w:r w:rsidRPr="006672F7">
              <w:rPr>
                <w:rFonts w:ascii="Arial" w:hAnsi="Arial" w:cs="Arial"/>
                <w:color w:val="333333"/>
                <w:sz w:val="20"/>
                <w:szCs w:val="20"/>
                <w:lang w:val="cy-GB" w:eastAsia="en-GB"/>
              </w:rPr>
              <w:t>gynnwys:</w:t>
            </w:r>
          </w:p>
          <w:p w14:paraId="7EC4810B" w14:textId="77777777" w:rsidR="000D0536" w:rsidRPr="006672F7" w:rsidRDefault="0048246C" w:rsidP="00C013BE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</w:pPr>
            <w:r w:rsidRPr="006672F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  <w:t xml:space="preserve">Adolygu perfformiad yn erbyn amcanion gwaith </w:t>
            </w:r>
          </w:p>
          <w:p w14:paraId="7EC4810C" w14:textId="77777777" w:rsidR="000D0536" w:rsidRPr="006672F7" w:rsidRDefault="0048246C" w:rsidP="00C013BE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</w:pPr>
            <w:r w:rsidRPr="006672F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  <w:t xml:space="preserve">Arsylwi ar </w:t>
            </w:r>
            <w:r w:rsidR="00B45A9C" w:rsidRPr="006672F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  <w:t xml:space="preserve">arferion </w:t>
            </w:r>
            <w:r w:rsidRPr="006672F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  <w:t>gw</w:t>
            </w:r>
            <w:r w:rsidR="00B45A9C" w:rsidRPr="006672F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  <w:t>e</w:t>
            </w:r>
            <w:r w:rsidRPr="006672F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  <w:t>ith</w:t>
            </w:r>
            <w:r w:rsidR="00B45A9C" w:rsidRPr="006672F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  <w:t>io</w:t>
            </w:r>
            <w:r w:rsidRPr="006672F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  <w:t xml:space="preserve"> </w:t>
            </w:r>
          </w:p>
          <w:p w14:paraId="7EC4810D" w14:textId="77777777" w:rsidR="000D0536" w:rsidRPr="006672F7" w:rsidRDefault="00B45A9C" w:rsidP="00C013BE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</w:pPr>
            <w:r w:rsidRPr="006672F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  <w:t>Adborth gan gydweithwyr</w:t>
            </w:r>
            <w:r w:rsidR="000D0536" w:rsidRPr="006672F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  <w:t>/</w:t>
            </w:r>
            <w:r w:rsidRPr="006672F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  <w:t xml:space="preserve">aelodau tîm </w:t>
            </w:r>
          </w:p>
          <w:p w14:paraId="7EC4810E" w14:textId="77777777" w:rsidR="000D0536" w:rsidRPr="006672F7" w:rsidRDefault="00BA6C6F" w:rsidP="00C013BE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</w:pPr>
            <w:r w:rsidRPr="006672F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  <w:t xml:space="preserve">Canlyniadau da </w:t>
            </w:r>
            <w:r w:rsidR="001C6894" w:rsidRPr="006672F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  <w:t xml:space="preserve"> </w:t>
            </w:r>
            <w:r w:rsidR="00B45A9C" w:rsidRPr="006672F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  <w:t xml:space="preserve"> </w:t>
            </w:r>
          </w:p>
          <w:p w14:paraId="7EC4810F" w14:textId="77777777" w:rsidR="000D0536" w:rsidRPr="006672F7" w:rsidRDefault="001C6894" w:rsidP="00C013BE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</w:pPr>
            <w:r w:rsidRPr="006672F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  <w:t xml:space="preserve">Diffygion mewn ansawdd </w:t>
            </w:r>
          </w:p>
          <w:p w14:paraId="7EC48110" w14:textId="77777777" w:rsidR="00B45A9C" w:rsidRPr="006672F7" w:rsidRDefault="000D0536" w:rsidP="006672F7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6672F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  <w:t>C</w:t>
            </w:r>
            <w:r w:rsidR="00B45A9C" w:rsidRPr="006672F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  <w:t>wynion</w:t>
            </w:r>
            <w:r w:rsidRPr="006672F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  <w:t>/c</w:t>
            </w:r>
            <w:r w:rsidR="00B45A9C" w:rsidRPr="006672F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  <w:t xml:space="preserve">anmol </w:t>
            </w:r>
          </w:p>
        </w:tc>
      </w:tr>
      <w:tr w:rsidR="000D0536" w:rsidRPr="004C4602" w14:paraId="7EC48115" w14:textId="77777777" w:rsidTr="001C11C5">
        <w:trPr>
          <w:trHeight w:val="260"/>
        </w:trPr>
        <w:tc>
          <w:tcPr>
            <w:tcW w:w="2245" w:type="dxa"/>
            <w:vMerge/>
          </w:tcPr>
          <w:p w14:paraId="7EC48112" w14:textId="77777777" w:rsidR="000D0536" w:rsidRPr="004C4602" w:rsidRDefault="000D0536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/>
          </w:tcPr>
          <w:p w14:paraId="7EC48113" w14:textId="77777777" w:rsidR="000D0536" w:rsidRPr="004C4602" w:rsidRDefault="000D0536" w:rsidP="001C11C5">
            <w:pPr>
              <w:spacing w:before="36" w:after="0" w:line="287" w:lineRule="exact"/>
              <w:ind w:right="288"/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7EC48114" w14:textId="77777777" w:rsidR="000D0536" w:rsidRPr="004C4602" w:rsidRDefault="006843FD" w:rsidP="00C079F2">
            <w:pPr>
              <w:pStyle w:val="Subtitle"/>
              <w:tabs>
                <w:tab w:val="right" w:pos="7159"/>
              </w:tabs>
              <w:spacing w:after="0" w:line="240" w:lineRule="auto"/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</w:pPr>
            <w:r w:rsidRPr="004C4602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 xml:space="preserve">Yn y maen prawf hwn, mae </w:t>
            </w:r>
            <w:r w:rsidRPr="006672F7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 xml:space="preserve">gofyn i’r dysgwr ddadansoddi gwybodaeth o dair ffynhonnell wahanol o leiaf ar berfformiad </w:t>
            </w:r>
            <w:r w:rsidRPr="006672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y-GB" w:eastAsia="en-GB"/>
              </w:rPr>
              <w:t>a</w:t>
            </w:r>
            <w:r w:rsidRPr="006672F7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 xml:space="preserve"> datblygiad dau unigolyn neu fwy.</w:t>
            </w:r>
          </w:p>
        </w:tc>
      </w:tr>
      <w:tr w:rsidR="000D0536" w:rsidRPr="004C4602" w14:paraId="7EC4811C" w14:textId="77777777" w:rsidTr="001C11C5">
        <w:trPr>
          <w:trHeight w:val="699"/>
        </w:trPr>
        <w:tc>
          <w:tcPr>
            <w:tcW w:w="2245" w:type="dxa"/>
            <w:vMerge/>
          </w:tcPr>
          <w:p w14:paraId="7EC48116" w14:textId="77777777" w:rsidR="000D0536" w:rsidRPr="004C4602" w:rsidRDefault="000D0536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 w:val="restart"/>
          </w:tcPr>
          <w:p w14:paraId="7EC48117" w14:textId="77777777" w:rsidR="000D0536" w:rsidRPr="006672F7" w:rsidRDefault="00C079F2" w:rsidP="001C11C5">
            <w:pPr>
              <w:spacing w:before="72" w:after="0" w:line="292" w:lineRule="exact"/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  <w:r w:rsidRPr="006672F7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3.2 Gwerthuso effeithiolrwydd dulliau dysgu a datblygu gwahanol </w:t>
            </w:r>
          </w:p>
          <w:p w14:paraId="7EC48118" w14:textId="77777777" w:rsidR="000D0536" w:rsidRPr="006672F7" w:rsidRDefault="000D0536" w:rsidP="0003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y-GB" w:eastAsia="en-GB"/>
              </w:rPr>
            </w:pPr>
          </w:p>
          <w:p w14:paraId="7EC48119" w14:textId="77777777" w:rsidR="000D0536" w:rsidRPr="006672F7" w:rsidRDefault="000D0536" w:rsidP="001C11C5">
            <w:pPr>
              <w:spacing w:before="72" w:after="0" w:line="292" w:lineRule="exact"/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7EC4811A" w14:textId="77777777" w:rsidR="000D0536" w:rsidRPr="006672F7" w:rsidRDefault="006843FD" w:rsidP="000305D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6672F7">
              <w:rPr>
                <w:rFonts w:ascii="Arial" w:hAnsi="Arial" w:cs="Arial"/>
                <w:sz w:val="20"/>
                <w:szCs w:val="20"/>
                <w:lang w:val="cy-GB" w:eastAsia="en-GB"/>
              </w:rPr>
              <w:t>Mae yna amrywiaeth o ddulliau dysgu a datblygu ar gael i’w defnyddio, ac mae gan bob un fanteision a chyfyngiadau. Bydd y dull a ddewisir yn ddibynnol ar amrywiaeth o ffactorau, fel dewis y dysgwr, cost, prydlondeb ac ati ac mae’n bwysig sicrhau bod y dull a ddewi</w:t>
            </w:r>
            <w:r w:rsidR="006672F7" w:rsidRPr="006672F7"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sir wedi llwyddo i </w:t>
            </w:r>
            <w:r w:rsidRPr="006672F7">
              <w:rPr>
                <w:rFonts w:ascii="Arial" w:hAnsi="Arial" w:cs="Arial"/>
                <w:sz w:val="20"/>
                <w:szCs w:val="20"/>
                <w:lang w:val="cy-GB" w:eastAsia="en-GB"/>
              </w:rPr>
              <w:t>ddiwallu angen y dysgwr ac y gellir cymhwyso’r dysgu yn y gweithle.</w:t>
            </w:r>
          </w:p>
          <w:p w14:paraId="7EC4811B" w14:textId="77777777" w:rsidR="000D0536" w:rsidRPr="006672F7" w:rsidRDefault="000D0536" w:rsidP="000305D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0D0536" w:rsidRPr="004C4602" w14:paraId="7EC48120" w14:textId="77777777" w:rsidTr="001C11C5">
        <w:trPr>
          <w:trHeight w:val="523"/>
        </w:trPr>
        <w:tc>
          <w:tcPr>
            <w:tcW w:w="2245" w:type="dxa"/>
            <w:vMerge/>
          </w:tcPr>
          <w:p w14:paraId="7EC4811D" w14:textId="77777777" w:rsidR="000D0536" w:rsidRPr="004C4602" w:rsidRDefault="000D0536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/>
          </w:tcPr>
          <w:p w14:paraId="7EC4811E" w14:textId="77777777" w:rsidR="000D0536" w:rsidRPr="006672F7" w:rsidRDefault="000D0536" w:rsidP="001C11C5">
            <w:pPr>
              <w:spacing w:before="72" w:after="0" w:line="292" w:lineRule="exact"/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7EC4811F" w14:textId="77777777" w:rsidR="000D0536" w:rsidRPr="006672F7" w:rsidRDefault="006843FD" w:rsidP="00C053FC">
            <w:pPr>
              <w:pStyle w:val="Subtitle"/>
              <w:tabs>
                <w:tab w:val="right" w:pos="7159"/>
              </w:tabs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</w:pPr>
            <w:r w:rsidRPr="006672F7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>Yn y maen prawf hwn, mae gofyn i’r dysgwr werthuso effeithiolrwydd o leiaf d</w:t>
            </w:r>
            <w:r w:rsidR="006672F7" w:rsidRPr="006672F7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>d</w:t>
            </w:r>
            <w:r w:rsidRPr="006672F7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>au ddull dysgu a datblygu gwahanol.</w:t>
            </w:r>
          </w:p>
        </w:tc>
      </w:tr>
      <w:tr w:rsidR="000D0536" w:rsidRPr="004C4602" w14:paraId="7EC48126" w14:textId="77777777" w:rsidTr="001C11C5">
        <w:trPr>
          <w:trHeight w:val="1744"/>
        </w:trPr>
        <w:tc>
          <w:tcPr>
            <w:tcW w:w="2245" w:type="dxa"/>
            <w:vMerge/>
          </w:tcPr>
          <w:p w14:paraId="7EC48121" w14:textId="77777777" w:rsidR="000D0536" w:rsidRPr="004C4602" w:rsidRDefault="000D0536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 w:val="restart"/>
          </w:tcPr>
          <w:p w14:paraId="7EC48122" w14:textId="77777777" w:rsidR="000D0536" w:rsidRPr="006672F7" w:rsidRDefault="000D0536" w:rsidP="00C079F2">
            <w:pPr>
              <w:spacing w:after="0" w:line="300" w:lineRule="exact"/>
              <w:ind w:right="288"/>
              <w:rPr>
                <w:rFonts w:ascii="Arial" w:hAnsi="Arial" w:cs="Arial"/>
                <w:color w:val="000000"/>
                <w:sz w:val="20"/>
                <w:szCs w:val="20"/>
                <w:lang w:val="cy-GB" w:eastAsia="en-GB"/>
              </w:rPr>
            </w:pPr>
            <w:r w:rsidRPr="006672F7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y-GB"/>
              </w:rPr>
              <w:t xml:space="preserve">3.3 </w:t>
            </w:r>
            <w:r w:rsidR="00C053FC" w:rsidRPr="006672F7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y-GB"/>
              </w:rPr>
              <w:t>Cytuno ar ddiwygi</w:t>
            </w:r>
            <w:r w:rsidR="00EB6DB5" w:rsidRPr="006672F7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y-GB"/>
              </w:rPr>
              <w:t>a</w:t>
            </w:r>
            <w:r w:rsidR="00C053FC" w:rsidRPr="006672F7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y-GB"/>
              </w:rPr>
              <w:t>da</w:t>
            </w:r>
            <w:r w:rsidR="00C079F2" w:rsidRPr="006672F7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y-GB"/>
              </w:rPr>
              <w:t xml:space="preserve">u i gynlluniau datblygu personol yn wyneb adborth </w:t>
            </w:r>
          </w:p>
          <w:p w14:paraId="7EC48123" w14:textId="77777777" w:rsidR="000D0536" w:rsidRPr="006672F7" w:rsidRDefault="000D0536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7EC48124" w14:textId="77777777" w:rsidR="000D0536" w:rsidRPr="006672F7" w:rsidRDefault="00C053FC" w:rsidP="0047173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6672F7">
              <w:rPr>
                <w:rFonts w:ascii="Arial" w:hAnsi="Arial" w:cs="Arial"/>
                <w:sz w:val="20"/>
                <w:szCs w:val="20"/>
                <w:lang w:val="cy-GB"/>
              </w:rPr>
              <w:t>Mae’r cynllun datblygiad person</w:t>
            </w:r>
            <w:r w:rsidR="00EB6DB5" w:rsidRPr="006672F7">
              <w:rPr>
                <w:rFonts w:ascii="Arial" w:hAnsi="Arial" w:cs="Arial"/>
                <w:sz w:val="20"/>
                <w:szCs w:val="20"/>
                <w:lang w:val="cy-GB"/>
              </w:rPr>
              <w:t xml:space="preserve">ol yn ddogfen waith a dylid ei </w:t>
            </w:r>
            <w:r w:rsidRPr="006672F7">
              <w:rPr>
                <w:rFonts w:ascii="Arial" w:hAnsi="Arial" w:cs="Arial"/>
                <w:sz w:val="20"/>
                <w:szCs w:val="20"/>
                <w:lang w:val="cy-GB"/>
              </w:rPr>
              <w:t xml:space="preserve">diweddaru’n rheolaidd </w:t>
            </w:r>
            <w:r w:rsidR="00BA6C6F" w:rsidRPr="006672F7">
              <w:rPr>
                <w:rFonts w:ascii="Arial" w:hAnsi="Arial" w:cs="Arial"/>
                <w:sz w:val="20"/>
                <w:szCs w:val="20"/>
                <w:lang w:val="cy-GB"/>
              </w:rPr>
              <w:t>i</w:t>
            </w:r>
            <w:r w:rsidRPr="006672F7">
              <w:rPr>
                <w:rFonts w:ascii="Arial" w:hAnsi="Arial" w:cs="Arial"/>
                <w:sz w:val="20"/>
                <w:szCs w:val="20"/>
                <w:lang w:val="cy-GB"/>
              </w:rPr>
              <w:t xml:space="preserve"> adlewyrchu cynnydd datblygiad y dysgwr</w:t>
            </w:r>
            <w:r w:rsidR="000D0536" w:rsidRPr="006672F7">
              <w:rPr>
                <w:rFonts w:ascii="Arial" w:hAnsi="Arial" w:cs="Arial"/>
                <w:sz w:val="20"/>
                <w:szCs w:val="20"/>
                <w:lang w:val="cy-GB"/>
              </w:rPr>
              <w:t xml:space="preserve">. </w:t>
            </w:r>
          </w:p>
          <w:p w14:paraId="7EC48125" w14:textId="77777777" w:rsidR="000D0536" w:rsidRPr="006672F7" w:rsidRDefault="006843FD" w:rsidP="00D24F25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6672F7"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Bydd rhai o’r meysydd datblygu wedi’u bodloni, </w:t>
            </w:r>
            <w:r w:rsidR="00D24F25" w:rsidRPr="006672F7"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a </w:t>
            </w:r>
            <w:r w:rsidRPr="006672F7"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bydd </w:t>
            </w:r>
            <w:r w:rsidR="006672F7" w:rsidRPr="006672F7"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angen mwy o amser ar gyfer </w:t>
            </w:r>
            <w:r w:rsidRPr="006672F7"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eraill ac efallai </w:t>
            </w:r>
            <w:r w:rsidR="006672F7" w:rsidRPr="006672F7"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y </w:t>
            </w:r>
            <w:r w:rsidRPr="006672F7">
              <w:rPr>
                <w:rFonts w:ascii="Arial" w:hAnsi="Arial" w:cs="Arial"/>
                <w:sz w:val="20"/>
                <w:szCs w:val="20"/>
                <w:lang w:val="cy-GB" w:eastAsia="en-GB"/>
              </w:rPr>
              <w:t>nodir anghenion ychwanegol y bydd angen eu cynllunio, felly</w:t>
            </w:r>
            <w:r w:rsidR="004C4602" w:rsidRPr="006672F7"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 </w:t>
            </w:r>
            <w:r w:rsidRPr="006672F7">
              <w:rPr>
                <w:rFonts w:ascii="Arial" w:hAnsi="Arial" w:cs="Arial"/>
                <w:sz w:val="20"/>
                <w:szCs w:val="20"/>
                <w:lang w:val="cy-GB" w:eastAsia="en-GB"/>
              </w:rPr>
              <w:t>mae’n bwysig bod y cynlluniau yn cael eu diweddaru a’u diwygio yn unol ag adborth gan y dysgwr ac eraill.</w:t>
            </w:r>
          </w:p>
        </w:tc>
      </w:tr>
      <w:tr w:rsidR="000D0536" w:rsidRPr="004C4602" w14:paraId="7EC4812A" w14:textId="77777777" w:rsidTr="001C11C5">
        <w:trPr>
          <w:trHeight w:val="810"/>
        </w:trPr>
        <w:tc>
          <w:tcPr>
            <w:tcW w:w="2245" w:type="dxa"/>
            <w:vMerge/>
          </w:tcPr>
          <w:p w14:paraId="7EC48127" w14:textId="77777777" w:rsidR="000D0536" w:rsidRPr="004C4602" w:rsidRDefault="000D0536" w:rsidP="001C11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/>
          </w:tcPr>
          <w:p w14:paraId="7EC48128" w14:textId="77777777" w:rsidR="000D0536" w:rsidRPr="006672F7" w:rsidRDefault="000D0536" w:rsidP="001C11C5">
            <w:pPr>
              <w:spacing w:after="0" w:line="300" w:lineRule="exact"/>
              <w:ind w:right="288"/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7EC48129" w14:textId="77777777" w:rsidR="000D0536" w:rsidRPr="006672F7" w:rsidRDefault="00EB6DB5" w:rsidP="00D24F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6672F7">
              <w:rPr>
                <w:rFonts w:ascii="Arial" w:hAnsi="Arial" w:cs="Arial"/>
                <w:i/>
                <w:sz w:val="20"/>
                <w:szCs w:val="20"/>
                <w:lang w:val="cy-GB"/>
              </w:rPr>
              <w:t>Yn y maen prawf hwn, mae gofyn i’</w:t>
            </w:r>
            <w:r w:rsidR="00D24F25" w:rsidRPr="006672F7">
              <w:rPr>
                <w:rFonts w:ascii="Arial" w:hAnsi="Arial" w:cs="Arial"/>
                <w:i/>
                <w:sz w:val="20"/>
                <w:szCs w:val="20"/>
                <w:lang w:val="cy-GB"/>
              </w:rPr>
              <w:t>r dysgwr ddarparu tystiolaeth ei</w:t>
            </w:r>
            <w:r w:rsidRPr="006672F7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 </w:t>
            </w:r>
            <w:r w:rsidR="00D24F25" w:rsidRPr="006672F7">
              <w:rPr>
                <w:rFonts w:ascii="Arial" w:hAnsi="Arial" w:cs="Arial"/>
                <w:i/>
                <w:sz w:val="20"/>
                <w:szCs w:val="20"/>
                <w:lang w:val="cy-GB"/>
              </w:rPr>
              <w:t>f</w:t>
            </w:r>
            <w:r w:rsidRPr="006672F7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od wedi cytuno ar ddau ddiwygiad neu fwy i ddau </w:t>
            </w:r>
            <w:r w:rsidR="00D24F25" w:rsidRPr="006672F7">
              <w:rPr>
                <w:rFonts w:ascii="Arial" w:hAnsi="Arial" w:cs="Arial"/>
                <w:i/>
                <w:sz w:val="20"/>
                <w:szCs w:val="20"/>
                <w:lang w:val="cy-GB"/>
              </w:rPr>
              <w:t>g</w:t>
            </w:r>
            <w:r w:rsidRPr="006672F7">
              <w:rPr>
                <w:rFonts w:ascii="Arial" w:hAnsi="Arial" w:cs="Arial"/>
                <w:i/>
                <w:sz w:val="20"/>
                <w:szCs w:val="20"/>
                <w:lang w:val="cy-GB"/>
              </w:rPr>
              <w:t>ynllun datblygu neu fwy yn wyneb adborth</w:t>
            </w:r>
            <w:r w:rsidR="000D0536" w:rsidRPr="006672F7">
              <w:rPr>
                <w:rFonts w:ascii="Arial" w:hAnsi="Arial" w:cs="Arial"/>
                <w:i/>
                <w:sz w:val="20"/>
                <w:szCs w:val="20"/>
                <w:lang w:val="cy-GB"/>
              </w:rPr>
              <w:t>.</w:t>
            </w:r>
          </w:p>
        </w:tc>
      </w:tr>
    </w:tbl>
    <w:p w14:paraId="7EC4812B" w14:textId="77777777" w:rsidR="009008EA" w:rsidRPr="004C4602" w:rsidRDefault="009008EA">
      <w:pPr>
        <w:rPr>
          <w:rFonts w:ascii="Arial" w:hAnsi="Arial" w:cs="Arial"/>
          <w:sz w:val="20"/>
          <w:szCs w:val="20"/>
          <w:lang w:val="cy-GB"/>
        </w:rPr>
      </w:pPr>
    </w:p>
    <w:sectPr w:rsidR="009008EA" w:rsidRPr="004C4602" w:rsidSect="003A3CE4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C4812E" w14:textId="77777777" w:rsidR="000303D9" w:rsidRDefault="000303D9" w:rsidP="00680E2E">
      <w:pPr>
        <w:spacing w:after="0" w:line="240" w:lineRule="auto"/>
      </w:pPr>
      <w:r>
        <w:separator/>
      </w:r>
    </w:p>
  </w:endnote>
  <w:endnote w:type="continuationSeparator" w:id="0">
    <w:p w14:paraId="7EC4812F" w14:textId="77777777" w:rsidR="000303D9" w:rsidRDefault="000303D9" w:rsidP="00680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4812C" w14:textId="77777777" w:rsidR="000303D9" w:rsidRDefault="000303D9" w:rsidP="00680E2E">
      <w:pPr>
        <w:spacing w:after="0" w:line="240" w:lineRule="auto"/>
      </w:pPr>
      <w:r>
        <w:separator/>
      </w:r>
    </w:p>
  </w:footnote>
  <w:footnote w:type="continuationSeparator" w:id="0">
    <w:p w14:paraId="7EC4812D" w14:textId="77777777" w:rsidR="000303D9" w:rsidRDefault="000303D9" w:rsidP="00680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DEE54" w14:textId="37284E16" w:rsidR="005077F6" w:rsidRDefault="005077F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04883DA" wp14:editId="2D408EC7">
          <wp:simplePos x="0" y="0"/>
          <wp:positionH relativeFrom="column">
            <wp:posOffset>7202659</wp:posOffset>
          </wp:positionH>
          <wp:positionV relativeFrom="paragraph">
            <wp:posOffset>-351594</wp:posOffset>
          </wp:positionV>
          <wp:extent cx="1018540" cy="726440"/>
          <wp:effectExtent l="0" t="0" r="0" b="0"/>
          <wp:wrapTopAndBottom/>
          <wp:docPr id="2" name="Picture 2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4B0C"/>
    <w:multiLevelType w:val="hybridMultilevel"/>
    <w:tmpl w:val="A5F88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CC4"/>
    <w:multiLevelType w:val="hybridMultilevel"/>
    <w:tmpl w:val="74A2F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0E4C"/>
    <w:multiLevelType w:val="hybridMultilevel"/>
    <w:tmpl w:val="45F4F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C218A"/>
    <w:multiLevelType w:val="hybridMultilevel"/>
    <w:tmpl w:val="AA60D8BE"/>
    <w:lvl w:ilvl="0" w:tplc="85EAE75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E2947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BE748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12938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6A62C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B20C6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A6F0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00181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46BA5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35BCD"/>
    <w:multiLevelType w:val="hybridMultilevel"/>
    <w:tmpl w:val="151C12D8"/>
    <w:lvl w:ilvl="0" w:tplc="3D10218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DA72E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5ED96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925E7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20687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D4B0A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6808A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6C61C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03B8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A77BA"/>
    <w:multiLevelType w:val="hybridMultilevel"/>
    <w:tmpl w:val="D4E61792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15312FE6"/>
    <w:multiLevelType w:val="hybridMultilevel"/>
    <w:tmpl w:val="AA1C7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953B4"/>
    <w:multiLevelType w:val="hybridMultilevel"/>
    <w:tmpl w:val="E97CD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E0C69"/>
    <w:multiLevelType w:val="multilevel"/>
    <w:tmpl w:val="BA3C18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FD52CB"/>
    <w:multiLevelType w:val="hybridMultilevel"/>
    <w:tmpl w:val="19CCF4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E724A"/>
    <w:multiLevelType w:val="hybridMultilevel"/>
    <w:tmpl w:val="C10A4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A6856"/>
    <w:multiLevelType w:val="hybridMultilevel"/>
    <w:tmpl w:val="038ED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05CDF"/>
    <w:multiLevelType w:val="hybridMultilevel"/>
    <w:tmpl w:val="39DE8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138CA"/>
    <w:multiLevelType w:val="hybridMultilevel"/>
    <w:tmpl w:val="CA861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C2260"/>
    <w:multiLevelType w:val="hybridMultilevel"/>
    <w:tmpl w:val="DB167C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8153B"/>
    <w:multiLevelType w:val="hybridMultilevel"/>
    <w:tmpl w:val="55AAE5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C5239"/>
    <w:multiLevelType w:val="hybridMultilevel"/>
    <w:tmpl w:val="59BC0D16"/>
    <w:lvl w:ilvl="0" w:tplc="08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7" w15:restartNumberingAfterBreak="0">
    <w:nsid w:val="435552F7"/>
    <w:multiLevelType w:val="hybridMultilevel"/>
    <w:tmpl w:val="44FA7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A5339"/>
    <w:multiLevelType w:val="hybridMultilevel"/>
    <w:tmpl w:val="090E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E422A"/>
    <w:multiLevelType w:val="hybridMultilevel"/>
    <w:tmpl w:val="33861D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A3528"/>
    <w:multiLevelType w:val="hybridMultilevel"/>
    <w:tmpl w:val="4AFAB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E1043"/>
    <w:multiLevelType w:val="hybridMultilevel"/>
    <w:tmpl w:val="0ACCA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22A0D"/>
    <w:multiLevelType w:val="hybridMultilevel"/>
    <w:tmpl w:val="FC422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6A2605"/>
    <w:multiLevelType w:val="hybridMultilevel"/>
    <w:tmpl w:val="778A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7917695"/>
    <w:multiLevelType w:val="hybridMultilevel"/>
    <w:tmpl w:val="F476F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EC1B85"/>
    <w:multiLevelType w:val="hybridMultilevel"/>
    <w:tmpl w:val="E21ABBE0"/>
    <w:lvl w:ilvl="0" w:tplc="2200D78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3E6C3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B61A4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00295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AA1B3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EE025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36A3B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5C4AD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E678E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03A9A"/>
    <w:multiLevelType w:val="hybridMultilevel"/>
    <w:tmpl w:val="C93A28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930D69"/>
    <w:multiLevelType w:val="hybridMultilevel"/>
    <w:tmpl w:val="6DD88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D30A6B"/>
    <w:multiLevelType w:val="hybridMultilevel"/>
    <w:tmpl w:val="D136BD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955568"/>
    <w:multiLevelType w:val="hybridMultilevel"/>
    <w:tmpl w:val="9BB61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741C2"/>
    <w:multiLevelType w:val="hybridMultilevel"/>
    <w:tmpl w:val="03345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445DF2"/>
    <w:multiLevelType w:val="hybridMultilevel"/>
    <w:tmpl w:val="BA9C96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721C4"/>
    <w:multiLevelType w:val="hybridMultilevel"/>
    <w:tmpl w:val="3ABCA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18"/>
  </w:num>
  <w:num w:numId="4">
    <w:abstractNumId w:val="7"/>
  </w:num>
  <w:num w:numId="5">
    <w:abstractNumId w:val="24"/>
  </w:num>
  <w:num w:numId="6">
    <w:abstractNumId w:val="17"/>
  </w:num>
  <w:num w:numId="7">
    <w:abstractNumId w:val="0"/>
  </w:num>
  <w:num w:numId="8">
    <w:abstractNumId w:val="6"/>
  </w:num>
  <w:num w:numId="9">
    <w:abstractNumId w:val="8"/>
  </w:num>
  <w:num w:numId="10">
    <w:abstractNumId w:val="30"/>
  </w:num>
  <w:num w:numId="11">
    <w:abstractNumId w:val="10"/>
  </w:num>
  <w:num w:numId="12">
    <w:abstractNumId w:val="22"/>
  </w:num>
  <w:num w:numId="13">
    <w:abstractNumId w:val="1"/>
  </w:num>
  <w:num w:numId="14">
    <w:abstractNumId w:val="5"/>
  </w:num>
  <w:num w:numId="15">
    <w:abstractNumId w:val="21"/>
  </w:num>
  <w:num w:numId="16">
    <w:abstractNumId w:val="27"/>
  </w:num>
  <w:num w:numId="17">
    <w:abstractNumId w:val="3"/>
  </w:num>
  <w:num w:numId="18">
    <w:abstractNumId w:val="25"/>
  </w:num>
  <w:num w:numId="19">
    <w:abstractNumId w:val="4"/>
  </w:num>
  <w:num w:numId="20">
    <w:abstractNumId w:val="29"/>
  </w:num>
  <w:num w:numId="21">
    <w:abstractNumId w:val="32"/>
  </w:num>
  <w:num w:numId="22">
    <w:abstractNumId w:val="16"/>
  </w:num>
  <w:num w:numId="23">
    <w:abstractNumId w:val="2"/>
  </w:num>
  <w:num w:numId="24">
    <w:abstractNumId w:val="12"/>
  </w:num>
  <w:num w:numId="25">
    <w:abstractNumId w:val="13"/>
  </w:num>
  <w:num w:numId="26">
    <w:abstractNumId w:val="19"/>
  </w:num>
  <w:num w:numId="27">
    <w:abstractNumId w:val="14"/>
  </w:num>
  <w:num w:numId="28">
    <w:abstractNumId w:val="15"/>
  </w:num>
  <w:num w:numId="29">
    <w:abstractNumId w:val="20"/>
  </w:num>
  <w:num w:numId="30">
    <w:abstractNumId w:val="28"/>
  </w:num>
  <w:num w:numId="31">
    <w:abstractNumId w:val="31"/>
  </w:num>
  <w:num w:numId="32">
    <w:abstractNumId w:val="9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E4"/>
    <w:rsid w:val="00001786"/>
    <w:rsid w:val="000303D9"/>
    <w:rsid w:val="000305D7"/>
    <w:rsid w:val="00041571"/>
    <w:rsid w:val="00044CA4"/>
    <w:rsid w:val="00067590"/>
    <w:rsid w:val="00073398"/>
    <w:rsid w:val="00073A5B"/>
    <w:rsid w:val="00094874"/>
    <w:rsid w:val="0009576C"/>
    <w:rsid w:val="0009642F"/>
    <w:rsid w:val="00096C56"/>
    <w:rsid w:val="000A3041"/>
    <w:rsid w:val="000A4AF3"/>
    <w:rsid w:val="000A599B"/>
    <w:rsid w:val="000B0E08"/>
    <w:rsid w:val="000C0ADB"/>
    <w:rsid w:val="000D0536"/>
    <w:rsid w:val="000D0C54"/>
    <w:rsid w:val="000D100F"/>
    <w:rsid w:val="000D7843"/>
    <w:rsid w:val="000F7B67"/>
    <w:rsid w:val="00102D95"/>
    <w:rsid w:val="00117BFB"/>
    <w:rsid w:val="001209B4"/>
    <w:rsid w:val="00136457"/>
    <w:rsid w:val="00147433"/>
    <w:rsid w:val="00150361"/>
    <w:rsid w:val="00170CBC"/>
    <w:rsid w:val="00171B56"/>
    <w:rsid w:val="00173291"/>
    <w:rsid w:val="00174C3B"/>
    <w:rsid w:val="001759D9"/>
    <w:rsid w:val="0018581B"/>
    <w:rsid w:val="0018646D"/>
    <w:rsid w:val="00187563"/>
    <w:rsid w:val="00192AF9"/>
    <w:rsid w:val="00193C5B"/>
    <w:rsid w:val="001B224A"/>
    <w:rsid w:val="001B3D4B"/>
    <w:rsid w:val="001C11C5"/>
    <w:rsid w:val="001C1EC5"/>
    <w:rsid w:val="001C6894"/>
    <w:rsid w:val="001D4C91"/>
    <w:rsid w:val="001E01E6"/>
    <w:rsid w:val="001E174A"/>
    <w:rsid w:val="001E6D59"/>
    <w:rsid w:val="002227F9"/>
    <w:rsid w:val="00244BE4"/>
    <w:rsid w:val="00256D33"/>
    <w:rsid w:val="00257A5D"/>
    <w:rsid w:val="00280499"/>
    <w:rsid w:val="0028269E"/>
    <w:rsid w:val="002860E0"/>
    <w:rsid w:val="002900C4"/>
    <w:rsid w:val="002A7CF0"/>
    <w:rsid w:val="002C59A2"/>
    <w:rsid w:val="002C7DB5"/>
    <w:rsid w:val="002D3D18"/>
    <w:rsid w:val="002E2532"/>
    <w:rsid w:val="002E3736"/>
    <w:rsid w:val="002F550E"/>
    <w:rsid w:val="00311BB3"/>
    <w:rsid w:val="00314581"/>
    <w:rsid w:val="00315FFC"/>
    <w:rsid w:val="00322343"/>
    <w:rsid w:val="00326464"/>
    <w:rsid w:val="003561D4"/>
    <w:rsid w:val="00357C8A"/>
    <w:rsid w:val="0036147D"/>
    <w:rsid w:val="00367AF3"/>
    <w:rsid w:val="003724DC"/>
    <w:rsid w:val="0039062B"/>
    <w:rsid w:val="00391D0E"/>
    <w:rsid w:val="0039621E"/>
    <w:rsid w:val="00397EBE"/>
    <w:rsid w:val="003A3CE4"/>
    <w:rsid w:val="003A6CB1"/>
    <w:rsid w:val="003B18C4"/>
    <w:rsid w:val="003B6C45"/>
    <w:rsid w:val="003C0833"/>
    <w:rsid w:val="003D0628"/>
    <w:rsid w:val="003D465B"/>
    <w:rsid w:val="003F0D2F"/>
    <w:rsid w:val="003F1DEB"/>
    <w:rsid w:val="003F2FF6"/>
    <w:rsid w:val="004013FA"/>
    <w:rsid w:val="00411C14"/>
    <w:rsid w:val="0041533E"/>
    <w:rsid w:val="0042466D"/>
    <w:rsid w:val="0042635E"/>
    <w:rsid w:val="00435967"/>
    <w:rsid w:val="00437418"/>
    <w:rsid w:val="004379BD"/>
    <w:rsid w:val="00437D70"/>
    <w:rsid w:val="00441CAC"/>
    <w:rsid w:val="00450419"/>
    <w:rsid w:val="00452935"/>
    <w:rsid w:val="004551F3"/>
    <w:rsid w:val="00463B79"/>
    <w:rsid w:val="00464853"/>
    <w:rsid w:val="00467194"/>
    <w:rsid w:val="00471731"/>
    <w:rsid w:val="004719C9"/>
    <w:rsid w:val="0047588C"/>
    <w:rsid w:val="00480A5F"/>
    <w:rsid w:val="0048246C"/>
    <w:rsid w:val="004961BC"/>
    <w:rsid w:val="004979E8"/>
    <w:rsid w:val="004C4602"/>
    <w:rsid w:val="004C5ECD"/>
    <w:rsid w:val="004D16EA"/>
    <w:rsid w:val="004D3021"/>
    <w:rsid w:val="004E253C"/>
    <w:rsid w:val="004E3C12"/>
    <w:rsid w:val="004E4FC7"/>
    <w:rsid w:val="004F2E22"/>
    <w:rsid w:val="00502376"/>
    <w:rsid w:val="005023D7"/>
    <w:rsid w:val="00502BB5"/>
    <w:rsid w:val="005077F6"/>
    <w:rsid w:val="00510848"/>
    <w:rsid w:val="005351C0"/>
    <w:rsid w:val="00543EBE"/>
    <w:rsid w:val="00545568"/>
    <w:rsid w:val="00556653"/>
    <w:rsid w:val="00564F5E"/>
    <w:rsid w:val="0056729D"/>
    <w:rsid w:val="005B19B4"/>
    <w:rsid w:val="005B3858"/>
    <w:rsid w:val="005C53D9"/>
    <w:rsid w:val="005D4F7E"/>
    <w:rsid w:val="005F0BEC"/>
    <w:rsid w:val="005F1647"/>
    <w:rsid w:val="005F63EF"/>
    <w:rsid w:val="006138CD"/>
    <w:rsid w:val="00615E00"/>
    <w:rsid w:val="00617926"/>
    <w:rsid w:val="00631D41"/>
    <w:rsid w:val="0063360B"/>
    <w:rsid w:val="00635D28"/>
    <w:rsid w:val="006475C6"/>
    <w:rsid w:val="00647BB5"/>
    <w:rsid w:val="00651C2C"/>
    <w:rsid w:val="00653275"/>
    <w:rsid w:val="0065349A"/>
    <w:rsid w:val="006535A1"/>
    <w:rsid w:val="00664F3F"/>
    <w:rsid w:val="006672F7"/>
    <w:rsid w:val="006706A6"/>
    <w:rsid w:val="00680E2E"/>
    <w:rsid w:val="006843FD"/>
    <w:rsid w:val="0068621B"/>
    <w:rsid w:val="00696A36"/>
    <w:rsid w:val="006A6595"/>
    <w:rsid w:val="006B0399"/>
    <w:rsid w:val="006B2278"/>
    <w:rsid w:val="006D1212"/>
    <w:rsid w:val="006E1372"/>
    <w:rsid w:val="006E21D9"/>
    <w:rsid w:val="006F5D55"/>
    <w:rsid w:val="00706C2E"/>
    <w:rsid w:val="00713CAA"/>
    <w:rsid w:val="007276E8"/>
    <w:rsid w:val="007322F4"/>
    <w:rsid w:val="007409A5"/>
    <w:rsid w:val="00741329"/>
    <w:rsid w:val="0075502F"/>
    <w:rsid w:val="00761EC8"/>
    <w:rsid w:val="007657D3"/>
    <w:rsid w:val="00775E5B"/>
    <w:rsid w:val="0079527A"/>
    <w:rsid w:val="00795F1C"/>
    <w:rsid w:val="00796C12"/>
    <w:rsid w:val="00797D35"/>
    <w:rsid w:val="007A20CA"/>
    <w:rsid w:val="007D0AF8"/>
    <w:rsid w:val="007D4B76"/>
    <w:rsid w:val="007F7386"/>
    <w:rsid w:val="00805942"/>
    <w:rsid w:val="00820B95"/>
    <w:rsid w:val="0082547F"/>
    <w:rsid w:val="008354E4"/>
    <w:rsid w:val="00850BA5"/>
    <w:rsid w:val="0086095B"/>
    <w:rsid w:val="008663F4"/>
    <w:rsid w:val="008907F7"/>
    <w:rsid w:val="008932A3"/>
    <w:rsid w:val="00896529"/>
    <w:rsid w:val="008A099E"/>
    <w:rsid w:val="008A16A8"/>
    <w:rsid w:val="008A39AD"/>
    <w:rsid w:val="008B592B"/>
    <w:rsid w:val="008B6C83"/>
    <w:rsid w:val="008B7205"/>
    <w:rsid w:val="008C0999"/>
    <w:rsid w:val="008D5F5C"/>
    <w:rsid w:val="008E7B58"/>
    <w:rsid w:val="00900396"/>
    <w:rsid w:val="009008EA"/>
    <w:rsid w:val="00903000"/>
    <w:rsid w:val="00906BED"/>
    <w:rsid w:val="00907B56"/>
    <w:rsid w:val="00912F84"/>
    <w:rsid w:val="009147D9"/>
    <w:rsid w:val="00934AE1"/>
    <w:rsid w:val="009372AC"/>
    <w:rsid w:val="00950459"/>
    <w:rsid w:val="00956CD9"/>
    <w:rsid w:val="009714DE"/>
    <w:rsid w:val="009830F6"/>
    <w:rsid w:val="00992155"/>
    <w:rsid w:val="009D637E"/>
    <w:rsid w:val="009E5C3F"/>
    <w:rsid w:val="009F44D3"/>
    <w:rsid w:val="009F587D"/>
    <w:rsid w:val="00A00B4D"/>
    <w:rsid w:val="00A02FD3"/>
    <w:rsid w:val="00A061F4"/>
    <w:rsid w:val="00A23266"/>
    <w:rsid w:val="00A6502D"/>
    <w:rsid w:val="00A65E4B"/>
    <w:rsid w:val="00A7002E"/>
    <w:rsid w:val="00A7179A"/>
    <w:rsid w:val="00A84B7E"/>
    <w:rsid w:val="00A87833"/>
    <w:rsid w:val="00A87F1C"/>
    <w:rsid w:val="00A9020E"/>
    <w:rsid w:val="00AA5F49"/>
    <w:rsid w:val="00AC31B0"/>
    <w:rsid w:val="00AD0110"/>
    <w:rsid w:val="00AD1569"/>
    <w:rsid w:val="00AE3EF2"/>
    <w:rsid w:val="00AE5211"/>
    <w:rsid w:val="00AE75CF"/>
    <w:rsid w:val="00AF4BB0"/>
    <w:rsid w:val="00B16C86"/>
    <w:rsid w:val="00B16CFD"/>
    <w:rsid w:val="00B30752"/>
    <w:rsid w:val="00B31385"/>
    <w:rsid w:val="00B32204"/>
    <w:rsid w:val="00B43F0B"/>
    <w:rsid w:val="00B45A9C"/>
    <w:rsid w:val="00B53890"/>
    <w:rsid w:val="00B554CF"/>
    <w:rsid w:val="00B63D2C"/>
    <w:rsid w:val="00B7021F"/>
    <w:rsid w:val="00B83021"/>
    <w:rsid w:val="00B83D0B"/>
    <w:rsid w:val="00B87E0D"/>
    <w:rsid w:val="00BA6C6F"/>
    <w:rsid w:val="00BB0A65"/>
    <w:rsid w:val="00BB3208"/>
    <w:rsid w:val="00BC2407"/>
    <w:rsid w:val="00BC6C65"/>
    <w:rsid w:val="00BC6F19"/>
    <w:rsid w:val="00BD4E7D"/>
    <w:rsid w:val="00BE1409"/>
    <w:rsid w:val="00BE1E2B"/>
    <w:rsid w:val="00BE311C"/>
    <w:rsid w:val="00BF13FF"/>
    <w:rsid w:val="00BF408B"/>
    <w:rsid w:val="00BF519F"/>
    <w:rsid w:val="00C013BE"/>
    <w:rsid w:val="00C053FC"/>
    <w:rsid w:val="00C05B3D"/>
    <w:rsid w:val="00C079F2"/>
    <w:rsid w:val="00C113C6"/>
    <w:rsid w:val="00C13898"/>
    <w:rsid w:val="00C1730F"/>
    <w:rsid w:val="00C21456"/>
    <w:rsid w:val="00C35CDD"/>
    <w:rsid w:val="00C42AC6"/>
    <w:rsid w:val="00C518E1"/>
    <w:rsid w:val="00C54EC1"/>
    <w:rsid w:val="00C560DD"/>
    <w:rsid w:val="00C56FD7"/>
    <w:rsid w:val="00C66F38"/>
    <w:rsid w:val="00C702BB"/>
    <w:rsid w:val="00C74932"/>
    <w:rsid w:val="00C74FF2"/>
    <w:rsid w:val="00CA7227"/>
    <w:rsid w:val="00CB1F80"/>
    <w:rsid w:val="00CD2D0C"/>
    <w:rsid w:val="00CE2E90"/>
    <w:rsid w:val="00CE47D2"/>
    <w:rsid w:val="00CE56FE"/>
    <w:rsid w:val="00CF0B27"/>
    <w:rsid w:val="00D04B2E"/>
    <w:rsid w:val="00D14B7C"/>
    <w:rsid w:val="00D1535E"/>
    <w:rsid w:val="00D22D4C"/>
    <w:rsid w:val="00D24F25"/>
    <w:rsid w:val="00D35AE0"/>
    <w:rsid w:val="00D509DA"/>
    <w:rsid w:val="00D63073"/>
    <w:rsid w:val="00D65F9C"/>
    <w:rsid w:val="00D75BF2"/>
    <w:rsid w:val="00D866CD"/>
    <w:rsid w:val="00D8772D"/>
    <w:rsid w:val="00D91C24"/>
    <w:rsid w:val="00D93199"/>
    <w:rsid w:val="00DA3207"/>
    <w:rsid w:val="00DA38E8"/>
    <w:rsid w:val="00DD22A0"/>
    <w:rsid w:val="00DE34A1"/>
    <w:rsid w:val="00DE629A"/>
    <w:rsid w:val="00DF46AD"/>
    <w:rsid w:val="00E0393B"/>
    <w:rsid w:val="00E229EE"/>
    <w:rsid w:val="00E24B93"/>
    <w:rsid w:val="00E27D63"/>
    <w:rsid w:val="00E43E8D"/>
    <w:rsid w:val="00E43FE6"/>
    <w:rsid w:val="00E7593E"/>
    <w:rsid w:val="00E9146A"/>
    <w:rsid w:val="00E95D91"/>
    <w:rsid w:val="00EA0A4C"/>
    <w:rsid w:val="00EA304E"/>
    <w:rsid w:val="00EB25E1"/>
    <w:rsid w:val="00EB6DB5"/>
    <w:rsid w:val="00EC3157"/>
    <w:rsid w:val="00EC40A8"/>
    <w:rsid w:val="00EE1BDA"/>
    <w:rsid w:val="00EE22CC"/>
    <w:rsid w:val="00EE447B"/>
    <w:rsid w:val="00EF56A1"/>
    <w:rsid w:val="00F000F1"/>
    <w:rsid w:val="00F00C56"/>
    <w:rsid w:val="00F0380D"/>
    <w:rsid w:val="00F07AA5"/>
    <w:rsid w:val="00F17F2D"/>
    <w:rsid w:val="00F17F6F"/>
    <w:rsid w:val="00F259EA"/>
    <w:rsid w:val="00F27FB6"/>
    <w:rsid w:val="00F31B62"/>
    <w:rsid w:val="00F34DC3"/>
    <w:rsid w:val="00F43853"/>
    <w:rsid w:val="00F442A6"/>
    <w:rsid w:val="00F46AB7"/>
    <w:rsid w:val="00F5680A"/>
    <w:rsid w:val="00F600D8"/>
    <w:rsid w:val="00F62377"/>
    <w:rsid w:val="00F64AF6"/>
    <w:rsid w:val="00F66A76"/>
    <w:rsid w:val="00F671F3"/>
    <w:rsid w:val="00FA49A0"/>
    <w:rsid w:val="00FC1077"/>
    <w:rsid w:val="00FD79EE"/>
    <w:rsid w:val="00FE17BF"/>
    <w:rsid w:val="00FE2374"/>
    <w:rsid w:val="00FF3244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C48054"/>
  <w15:docId w15:val="{A658A39F-53A7-468F-8A60-292B16F5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7D9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319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5E5B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8254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93199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775E5B"/>
    <w:rPr>
      <w:rFonts w:ascii="Calibri Light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9"/>
    <w:locked/>
    <w:rsid w:val="0082547F"/>
    <w:rPr>
      <w:rFonts w:ascii="Times New Roman" w:hAnsi="Times New Roman" w:cs="Times New Roman"/>
      <w:b/>
      <w:bCs/>
      <w:sz w:val="27"/>
      <w:szCs w:val="27"/>
      <w:lang w:val="en-GB" w:eastAsia="en-GB"/>
    </w:rPr>
  </w:style>
  <w:style w:type="table" w:styleId="TableGrid">
    <w:name w:val="Table Grid"/>
    <w:basedOn w:val="TableNormal"/>
    <w:uiPriority w:val="99"/>
    <w:rsid w:val="00411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6595"/>
    <w:pPr>
      <w:ind w:left="720"/>
      <w:contextualSpacing/>
    </w:pPr>
  </w:style>
  <w:style w:type="paragraph" w:styleId="NoSpacing">
    <w:name w:val="No Spacing"/>
    <w:uiPriority w:val="99"/>
    <w:qFormat/>
    <w:rsid w:val="00D93199"/>
    <w:rPr>
      <w:sz w:val="22"/>
      <w:szCs w:val="2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D93199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SubtitleChar">
    <w:name w:val="Subtitle Char"/>
    <w:link w:val="Subtitle"/>
    <w:uiPriority w:val="99"/>
    <w:locked/>
    <w:rsid w:val="00D93199"/>
    <w:rPr>
      <w:rFonts w:eastAsia="Times New Roman" w:cs="Times New Roman"/>
      <w:color w:val="5A5A5A"/>
      <w:spacing w:val="15"/>
    </w:rPr>
  </w:style>
  <w:style w:type="paragraph" w:styleId="Header">
    <w:name w:val="header"/>
    <w:basedOn w:val="Normal"/>
    <w:link w:val="HeaderChar"/>
    <w:uiPriority w:val="99"/>
    <w:rsid w:val="00680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680E2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80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680E2E"/>
    <w:rPr>
      <w:rFonts w:cs="Times New Roman"/>
    </w:rPr>
  </w:style>
  <w:style w:type="paragraph" w:styleId="NormalWeb">
    <w:name w:val="Normal (Web)"/>
    <w:basedOn w:val="Normal"/>
    <w:uiPriority w:val="99"/>
    <w:semiHidden/>
    <w:rsid w:val="008254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uiPriority w:val="99"/>
    <w:rsid w:val="0082547F"/>
    <w:rPr>
      <w:rFonts w:cs="Times New Roman"/>
    </w:rPr>
  </w:style>
  <w:style w:type="character" w:styleId="Hyperlink">
    <w:name w:val="Hyperlink"/>
    <w:uiPriority w:val="99"/>
    <w:rsid w:val="00467194"/>
    <w:rPr>
      <w:rFonts w:cs="Times New Roman"/>
      <w:color w:val="0563C1"/>
      <w:u w:val="single"/>
    </w:rPr>
  </w:style>
  <w:style w:type="paragraph" w:customStyle="1" w:styleId="Default">
    <w:name w:val="Default"/>
    <w:uiPriority w:val="99"/>
    <w:rsid w:val="00F64AF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14743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4743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4979E8"/>
    <w:rPr>
      <w:rFonts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4743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979E8"/>
    <w:rPr>
      <w:rFonts w:cs="Times New Roman"/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474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979E8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10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34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4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4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4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4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0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34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4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4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4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5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5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0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34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4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4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5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0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34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5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5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0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346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4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46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47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48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48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5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0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34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4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4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0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34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5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0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3477">
          <w:marLeft w:val="48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3468">
              <w:marLeft w:val="-390"/>
              <w:marRight w:val="-39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3506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0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10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34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4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4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5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5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4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8621-31 (W)</TermName>
          <TermId xmlns="http://schemas.microsoft.com/office/infopath/2007/PartnerControls">0399aa8d-e27d-4d41-ab22-c380c9465856</TermId>
        </TermInfo>
        <TermInfo xmlns="http://schemas.microsoft.com/office/infopath/2007/PartnerControls">
          <TermName xmlns="http://schemas.microsoft.com/office/infopath/2007/PartnerControls">8621-33 (W)</TermName>
          <TermId xmlns="http://schemas.microsoft.com/office/infopath/2007/PartnerControls">e2c582e7-9c92-4db0-a9bb-686a84f70ed2</TermId>
        </TermInfo>
        <TermInfo xmlns="http://schemas.microsoft.com/office/infopath/2007/PartnerControls">
          <TermName xmlns="http://schemas.microsoft.com/office/infopath/2007/PartnerControls">8622-41 (W)</TermName>
          <TermId xmlns="http://schemas.microsoft.com/office/infopath/2007/PartnerControls">fb6f0f82-3cea-412c-bca3-5b59ec784491</TermId>
        </TermInfo>
        <TermInfo xmlns="http://schemas.microsoft.com/office/infopath/2007/PartnerControls">
          <TermName xmlns="http://schemas.microsoft.com/office/infopath/2007/PartnerControls">8622-43 (W)</TermName>
          <TermId xmlns="http://schemas.microsoft.com/office/infopath/2007/PartnerControls">c6ec8054-9537-4194-95f7-6da644d1e442</TermId>
        </TermInfo>
        <TermInfo xmlns="http://schemas.microsoft.com/office/infopath/2007/PartnerControls">
          <TermName xmlns="http://schemas.microsoft.com/office/infopath/2007/PartnerControls">8623-41 (W)</TermName>
          <TermId xmlns="http://schemas.microsoft.com/office/infopath/2007/PartnerControls">f825710d-d215-45ec-b8a0-eeebeac489a4</TermId>
        </TermInfo>
        <TermInfo xmlns="http://schemas.microsoft.com/office/infopath/2007/PartnerControls">
          <TermName xmlns="http://schemas.microsoft.com/office/infopath/2007/PartnerControls">8623-43 (W)</TermName>
          <TermId xmlns="http://schemas.microsoft.com/office/infopath/2007/PartnerControls">73cd4cec-6d33-4fe5-a93d-767444b36a52</TermId>
        </TermInfo>
      </Terms>
    </j5a7449248d447e983365f9ccc7bf26f>
    <KpiDescription xmlns="http://schemas.microsoft.com/sharepoint/v3" xsi:nil="true"/>
    <TaxCatchAll xmlns="5f8ea682-3a42-454b-8035-422047e146b2">
      <Value>2066</Value>
      <Value>2065</Value>
      <Value>2064</Value>
      <Value>2125</Value>
      <Value>2124</Value>
      <Value>2123</Value>
      <Value>2122</Value>
      <Value>2121</Value>
      <Value>2120</Value>
      <Value>2119</Value>
      <Value>2118</Value>
      <Value>2117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8621-404 (W)</TermName>
          <TermId xmlns="http://schemas.microsoft.com/office/infopath/2007/PartnerControls">c27eb408-b577-4629-93a8-c2d644712a01</TermId>
        </TermInfo>
        <TermInfo xmlns="http://schemas.microsoft.com/office/infopath/2007/PartnerControls">
          <TermName xmlns="http://schemas.microsoft.com/office/infopath/2007/PartnerControls">8622-404 (W)</TermName>
          <TermId xmlns="http://schemas.microsoft.com/office/infopath/2007/PartnerControls">f2f2cdc8-18c9-429c-b25a-f0b7f71bfb30</TermId>
        </TermInfo>
        <TermInfo xmlns="http://schemas.microsoft.com/office/infopath/2007/PartnerControls">
          <TermName xmlns="http://schemas.microsoft.com/office/infopath/2007/PartnerControls">8623-404 (W)</TermName>
          <TermId xmlns="http://schemas.microsoft.com/office/infopath/2007/PartnerControls">588a17d0-ce07-4a1b-93f1-1ef86a34492d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 (W)</TermName>
          <TermId xmlns="http://schemas.microsoft.com/office/infopath/2007/PartnerControls">aabb5d41-d230-488f-b859-1eb5ed143767</TermId>
        </TermInfo>
        <TermInfo xmlns="http://schemas.microsoft.com/office/infopath/2007/PartnerControls">
          <TermName xmlns="http://schemas.microsoft.com/office/infopath/2007/PartnerControls">8622 (W)</TermName>
          <TermId xmlns="http://schemas.microsoft.com/office/infopath/2007/PartnerControls">c5c7b9d5-7272-47cb-88f3-2ddf27dd4504</TermId>
        </TermInfo>
        <TermInfo xmlns="http://schemas.microsoft.com/office/infopath/2007/PartnerControls">
          <TermName xmlns="http://schemas.microsoft.com/office/infopath/2007/PartnerControls">8623 (W)</TermName>
          <TermId xmlns="http://schemas.microsoft.com/office/infopath/2007/PartnerControls">4592fd92-3e0b-4548-88f7-2a6b633f4b6e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068908-961A-49DA-A93D-0C1F9B56391E}"/>
</file>

<file path=customXml/itemProps2.xml><?xml version="1.0" encoding="utf-8"?>
<ds:datastoreItem xmlns:ds="http://schemas.openxmlformats.org/officeDocument/2006/customXml" ds:itemID="{B346E76E-385C-455A-9818-60E695564061}"/>
</file>

<file path=customXml/itemProps3.xml><?xml version="1.0" encoding="utf-8"?>
<ds:datastoreItem xmlns:ds="http://schemas.openxmlformats.org/officeDocument/2006/customXml" ds:itemID="{FCC1BAEE-3120-43C5-834A-EC5C0F93B03E}"/>
</file>

<file path=customXml/itemProps4.xml><?xml version="1.0" encoding="utf-8"?>
<ds:datastoreItem xmlns:ds="http://schemas.openxmlformats.org/officeDocument/2006/customXml" ds:itemID="{A82460C8-D255-4ABA-B115-4D2BA767DB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1222</Words>
  <Characters>6595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M&amp;L 28 Encourage learning and development</vt:lpstr>
      <vt:lpstr>M&amp;L 28 Encourage learning and development</vt:lpstr>
    </vt:vector>
  </TitlesOfParts>
  <Company>City &amp; Guilds</Company>
  <LinksUpToDate>false</LinksUpToDate>
  <CharactersWithSpaces>7802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Welsh Translation - Encourage Learning and Development - Assessment Guidance</dc:title>
  <dc:creator>Linda Orr</dc:creator>
  <cp:lastModifiedBy>Jurgita Baleviciute</cp:lastModifiedBy>
  <cp:revision>3</cp:revision>
  <cp:lastPrinted>2014-11-17T09:57:00Z</cp:lastPrinted>
  <dcterms:created xsi:type="dcterms:W3CDTF">2015-01-16T14:26:00Z</dcterms:created>
  <dcterms:modified xsi:type="dcterms:W3CDTF">2017-03-13T10:41:00Z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2123;#8621-404 (W)|c27eb408-b577-4629-93a8-c2d644712a01;#2124;#8622-404 (W)|f2f2cdc8-18c9-429c-b25a-f0b7f71bfb30;#2125;#8623-404 (W)|588a17d0-ce07-4a1b-93f1-1ef86a34492d</vt:lpwstr>
  </property>
  <property fmtid="{D5CDD505-2E9C-101B-9397-08002B2CF9AE}" pid="4" name="Family Code">
    <vt:lpwstr>2117;#8621 (W)|aabb5d41-d230-488f-b859-1eb5ed143767;#2118;#8622 (W)|c5c7b9d5-7272-47cb-88f3-2ddf27dd4504;#2064;#8623 (W)|4592fd92-3e0b-4548-88f7-2a6b633f4b6e</vt:lpwstr>
  </property>
  <property fmtid="{D5CDD505-2E9C-101B-9397-08002B2CF9AE}" pid="5" name="PoS">
    <vt:lpwstr>2119;#8621-31 (W)|0399aa8d-e27d-4d41-ab22-c380c9465856;#2120;#8621-33 (W)|e2c582e7-9c92-4db0-a9bb-686a84f70ed2;#2121;#8622-41 (W)|fb6f0f82-3cea-412c-bca3-5b59ec784491;#2122;#8622-43 (W)|c6ec8054-9537-4194-95f7-6da644d1e442;#2065;#8623-41 (W)|f825710d-d215-45ec-b8a0-eeebeac489a4;#2066;#8623-43 (W)|73cd4cec-6d33-4fe5-a93d-767444b36a52</vt:lpwstr>
  </property>
</Properties>
</file>