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61E88">
        <w:tc>
          <w:tcPr>
            <w:tcW w:w="2808" w:type="dxa"/>
            <w:gridSpan w:val="2"/>
            <w:shd w:val="clear" w:color="auto" w:fill="99CCFF"/>
          </w:tcPr>
          <w:p w:rsidR="00593199" w:rsidRDefault="002E1F73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2E1F73" w:rsidP="00104C3E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Rheoli e</w:t>
            </w:r>
            <w:r w:rsidR="00104C3E">
              <w:rPr>
                <w:b/>
                <w:bCs/>
                <w:lang w:val="cy-GB"/>
              </w:rPr>
              <w:t>ich</w:t>
            </w:r>
            <w:r>
              <w:rPr>
                <w:b/>
                <w:bCs/>
                <w:lang w:val="cy-GB"/>
              </w:rPr>
              <w:t xml:space="preserve"> datblygiad proffesiynol parhaus e</w:t>
            </w:r>
            <w:r w:rsidR="00104C3E">
              <w:rPr>
                <w:b/>
                <w:bCs/>
                <w:lang w:val="cy-GB"/>
              </w:rPr>
              <w:t>ich</w:t>
            </w:r>
            <w:r>
              <w:rPr>
                <w:b/>
                <w:bCs/>
                <w:lang w:val="cy-GB"/>
              </w:rPr>
              <w:t xml:space="preserve"> hun (M5.31)</w:t>
            </w:r>
          </w:p>
        </w:tc>
      </w:tr>
      <w:tr w:rsidR="00061E88">
        <w:tc>
          <w:tcPr>
            <w:tcW w:w="2808" w:type="dxa"/>
            <w:gridSpan w:val="2"/>
            <w:shd w:val="clear" w:color="auto" w:fill="99CCFF"/>
          </w:tcPr>
          <w:p w:rsidR="00593199" w:rsidRDefault="002E1F73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2E1F7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061E88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2E1F73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2E1F7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15</w:t>
            </w:r>
          </w:p>
        </w:tc>
      </w:tr>
      <w:tr w:rsidR="00061E88">
        <w:tc>
          <w:tcPr>
            <w:tcW w:w="4068" w:type="dxa"/>
            <w:gridSpan w:val="3"/>
            <w:shd w:val="clear" w:color="auto" w:fill="99CCFF"/>
          </w:tcPr>
          <w:p w:rsidR="00593199" w:rsidRDefault="002E1F73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 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2E1F73" w:rsidP="00104C3E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(</w:t>
            </w:r>
            <w:r w:rsidR="00104C3E">
              <w:rPr>
                <w:rFonts w:cs="Arial"/>
                <w:bCs/>
                <w:lang w:val="cy-GB"/>
              </w:rPr>
              <w:t xml:space="preserve">mae’r dysgwr yn </w:t>
            </w:r>
            <w:r>
              <w:rPr>
                <w:rFonts w:cs="Arial"/>
                <w:bCs/>
                <w:u w:val="single"/>
                <w:lang w:val="cy-GB"/>
              </w:rPr>
              <w:t>gal</w:t>
            </w:r>
            <w:r w:rsidR="00104C3E">
              <w:rPr>
                <w:rFonts w:cs="Arial"/>
                <w:bCs/>
                <w:u w:val="single"/>
                <w:lang w:val="cy-GB"/>
              </w:rPr>
              <w:t>lu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061E88">
        <w:tc>
          <w:tcPr>
            <w:tcW w:w="4068" w:type="dxa"/>
            <w:gridSpan w:val="3"/>
          </w:tcPr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18D" w:rsidRPr="00FF5B3F" w:rsidRDefault="002E1F73" w:rsidP="00D0118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Gallu adolygu </w:t>
            </w:r>
            <w:r w:rsidR="00104C3E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rofiadau</w:t>
            </w:r>
            <w:r w:rsidR="00104C3E">
              <w:rPr>
                <w:rFonts w:ascii="Arial" w:hAnsi="Arial" w:cs="Arial"/>
                <w:sz w:val="20"/>
                <w:szCs w:val="20"/>
                <w:lang w:val="cy-GB"/>
              </w:rPr>
              <w:t xml:space="preserve"> datblygu personol a rhai sy'n gysylltiedig â gwaith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, nodau, amcanion a blaenoriaethau </w:t>
            </w:r>
          </w:p>
          <w:p w:rsidR="00FF5B3F" w:rsidRPr="00D0118D" w:rsidRDefault="0054306E" w:rsidP="00FF5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4AB2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  <w:p w:rsidR="00FF5B3F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AB2" w:rsidRDefault="002E1F73" w:rsidP="00D011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Gwerthuso dysgu blaenorol a phrofiadau gwaith i adnabod cryfderau a gwendidau personol o ran hunan-ddatblygu</w:t>
            </w:r>
          </w:p>
          <w:p w:rsidR="00D0118D" w:rsidRPr="00FF5B3F" w:rsidRDefault="002E1F73" w:rsidP="00D0118D">
            <w:p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 </w:t>
            </w:r>
          </w:p>
          <w:p w:rsidR="00D0118D" w:rsidRPr="00FF5B3F" w:rsidRDefault="002E1F73" w:rsidP="00D011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 nodau, amcanion a blaenoriaethau datblygu personol ar gyfer y tymor hir, canolig a byr</w:t>
            </w:r>
          </w:p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E88">
        <w:tc>
          <w:tcPr>
            <w:tcW w:w="4068" w:type="dxa"/>
            <w:gridSpan w:val="3"/>
          </w:tcPr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18D" w:rsidRPr="00FF5B3F" w:rsidRDefault="002E1F73" w:rsidP="00D0118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cyflawni a gwerthuso gweithgareddau datblygu a gynlluniwyd</w:t>
            </w:r>
          </w:p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 xml:space="preserve">2.1 </w:t>
            </w:r>
          </w:p>
          <w:p w:rsidR="00D0118D" w:rsidRPr="00D0118D" w:rsidRDefault="0054306E" w:rsidP="002876D4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CE1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76D4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  <w:p w:rsidR="00FF5B3F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76D4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4C3E" w:rsidRDefault="00104C3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76D4" w:rsidRP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:rsidR="00D0118D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2876D4" w:rsidRPr="002876D4" w:rsidRDefault="002E1F73" w:rsidP="002876D4">
            <w:pPr>
              <w:rPr>
                <w:rFonts w:ascii="Arial" w:hAnsi="Arial" w:cs="Arial"/>
                <w:sz w:val="20"/>
              </w:rPr>
            </w:pPr>
            <w:r w:rsidRPr="002876D4">
              <w:rPr>
                <w:rFonts w:ascii="Arial" w:hAnsi="Arial" w:cs="Arial"/>
                <w:sz w:val="20"/>
                <w:lang w:val="cy-GB"/>
              </w:rPr>
              <w:t xml:space="preserve">Gwerthuso cyfleoedd </w:t>
            </w:r>
            <w:r w:rsidR="00104C3E">
              <w:rPr>
                <w:rFonts w:ascii="Arial" w:hAnsi="Arial" w:cs="Arial"/>
                <w:sz w:val="20"/>
                <w:lang w:val="cy-GB"/>
              </w:rPr>
              <w:t xml:space="preserve">datblygu </w:t>
            </w:r>
            <w:r w:rsidRPr="002876D4">
              <w:rPr>
                <w:rFonts w:ascii="Arial" w:hAnsi="Arial" w:cs="Arial"/>
                <w:sz w:val="20"/>
                <w:lang w:val="cy-GB"/>
              </w:rPr>
              <w:t>ar gyfer y tymor hir, canolig a byr</w:t>
            </w:r>
          </w:p>
          <w:p w:rsidR="002876D4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D60CE1" w:rsidRPr="002876D4" w:rsidRDefault="002E1F73" w:rsidP="00D0118D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cy-GB"/>
              </w:rPr>
              <w:t xml:space="preserve">Cyfiawnhau dilyn gweithgareddau datblygu personol a gynlluniwyd i arolygwyr cyflogaeth a dysgu  </w:t>
            </w:r>
          </w:p>
          <w:p w:rsidR="00D60CE1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104C3E" w:rsidRPr="00104C3E" w:rsidRDefault="002E1F73" w:rsidP="00D0118D">
            <w:pPr>
              <w:pStyle w:val="Header"/>
              <w:jc w:val="left"/>
              <w:rPr>
                <w:rFonts w:cs="Arial"/>
                <w:sz w:val="20"/>
                <w:lang w:val="cy-GB"/>
              </w:rPr>
            </w:pPr>
            <w:r w:rsidRPr="00D0118D">
              <w:rPr>
                <w:rFonts w:cs="Arial"/>
                <w:sz w:val="20"/>
                <w:lang w:val="cy-GB"/>
              </w:rPr>
              <w:t xml:space="preserve">Negodi a dilyn gweithgareddau datblygu a gynlluniwyd </w:t>
            </w:r>
            <w:r w:rsidR="00104C3E">
              <w:rPr>
                <w:rFonts w:cs="Arial"/>
                <w:sz w:val="20"/>
                <w:lang w:val="cy-GB"/>
              </w:rPr>
              <w:t>ac y cafwyd adnoddau iddynt</w:t>
            </w:r>
            <w:r w:rsidRPr="00D0118D">
              <w:rPr>
                <w:rFonts w:cs="Arial"/>
                <w:sz w:val="20"/>
                <w:lang w:val="cy-GB"/>
              </w:rPr>
              <w:t xml:space="preserve"> </w:t>
            </w:r>
          </w:p>
          <w:p w:rsidR="00D60CE1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D0118D" w:rsidRDefault="002E1F73" w:rsidP="00D0118D">
            <w:pPr>
              <w:pStyle w:val="Header"/>
              <w:jc w:val="left"/>
              <w:rPr>
                <w:rFonts w:cs="Arial"/>
                <w:sz w:val="20"/>
              </w:rPr>
            </w:pPr>
            <w:r w:rsidRPr="00D0118D">
              <w:rPr>
                <w:rFonts w:cs="Arial"/>
                <w:sz w:val="20"/>
                <w:lang w:val="cy-GB"/>
              </w:rPr>
              <w:t>Gwerthuso effeithiolrwydd y gweithgareddau datblygu wrth gwrdd â nodau, amcanion a blaenoriaethau personol</w:t>
            </w:r>
          </w:p>
          <w:p w:rsidR="00D0118D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061E88">
        <w:tc>
          <w:tcPr>
            <w:tcW w:w="4068" w:type="dxa"/>
            <w:gridSpan w:val="3"/>
          </w:tcPr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D0118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Gallu adolygu a myfyrio ar ddysgu a'i effaith ar berfformiad yn y gweithle</w:t>
            </w:r>
          </w:p>
          <w:p w:rsidR="00FF5B3F" w:rsidRPr="00D0118D" w:rsidRDefault="0054306E" w:rsidP="00FF5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0118D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 xml:space="preserve">3.1 </w:t>
            </w:r>
          </w:p>
          <w:p w:rsid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51C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Pr="00D0118D" w:rsidRDefault="0054306E" w:rsidP="002D61E0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CE1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  <w:lang w:val="cy-GB"/>
              </w:rPr>
              <w:t>3.2</w:t>
            </w:r>
          </w:p>
          <w:p w:rsidR="00FF5B3F" w:rsidRPr="00D0118D" w:rsidRDefault="0054306E" w:rsidP="00FF5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0118D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D0118D" w:rsidRDefault="008313F1" w:rsidP="00D0118D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sz w:val="20"/>
                <w:lang w:val="cy-GB" w:eastAsia="en-GB"/>
              </w:rPr>
              <w:t xml:space="preserve">Adolygu'n feirniadol sut y mae dysgu a datblygu wedi cael ei ddefnyddio yn y gweithle i wella eich perfformiad eich hun a pherfformiad </w:t>
            </w:r>
            <w:r w:rsidR="00104C3E">
              <w:rPr>
                <w:sz w:val="20"/>
                <w:lang w:val="cy-GB" w:eastAsia="en-GB"/>
              </w:rPr>
              <w:t>pobl eraill</w:t>
            </w:r>
          </w:p>
          <w:p w:rsidR="00D60CE1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D0118D" w:rsidRDefault="002E1F73" w:rsidP="00D0118D">
            <w:pPr>
              <w:pStyle w:val="Header"/>
              <w:jc w:val="left"/>
              <w:rPr>
                <w:rFonts w:cs="Arial"/>
                <w:sz w:val="20"/>
              </w:rPr>
            </w:pPr>
            <w:r w:rsidRPr="00D0118D">
              <w:rPr>
                <w:rFonts w:cs="Arial"/>
                <w:sz w:val="20"/>
                <w:lang w:val="cy-GB"/>
              </w:rPr>
              <w:t xml:space="preserve">Adolygu a diwygio amcanion tymor byr, canolig a hir yn seiliedig ar weithgareddau datblygu personol a'u heffaith ar y gweithle </w:t>
            </w:r>
          </w:p>
          <w:p w:rsidR="00D0118D" w:rsidRPr="00D0118D" w:rsidRDefault="0054306E" w:rsidP="00D0118D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061E88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D0118D" w:rsidRDefault="002E1F73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566DCF" w:rsidRPr="00566DCF" w:rsidRDefault="008313F1" w:rsidP="00566DCF">
            <w:pPr>
              <w:spacing w:before="120" w:after="170" w:line="240" w:lineRule="atLeast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Caiff y termau 'arolygydd cyflogaeth' ac 'arolygydd dysgu' eu defnyddio i gyfeirio at reolwr llinell a/neu fentor yn y gweithle sydd â chyfrifoldeb y cytunwyd arno gyda'r ganolfan ILM ar gyfer arolygu ac asesu'r gweithgaredd dysgu yn y gweithle, ac i'r tiwtor neu'r hyfforddwr sydd â chyfrifoldeb dros gynghori, cefnogi ac asesu dysgu'r ymgeisydd yn y gweithle.</w:t>
            </w:r>
          </w:p>
          <w:p w:rsidR="00D0118D" w:rsidRDefault="002E1F73" w:rsidP="00566DCF">
            <w:pPr>
              <w:pStyle w:val="TableText"/>
              <w:rPr>
                <w:rFonts w:cs="Arial"/>
              </w:rPr>
            </w:pPr>
            <w:r w:rsidRPr="00566DCF">
              <w:rPr>
                <w:rFonts w:cs="Arial"/>
                <w:lang w:val="cy-GB"/>
              </w:rPr>
              <w:lastRenderedPageBreak/>
              <w:t>Mae disgwyl y bydd y gweithgaredd hwn yn ymestyn dros gyfnod o 6 i 12 mis.</w:t>
            </w:r>
          </w:p>
        </w:tc>
      </w:tr>
      <w:tr w:rsidR="00061E88">
        <w:tc>
          <w:tcPr>
            <w:tcW w:w="4068" w:type="dxa"/>
            <w:gridSpan w:val="3"/>
          </w:tcPr>
          <w:p w:rsidR="00D0118D" w:rsidRDefault="002E1F73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 xml:space="preserve">Pwrpas ac amcan(ion) yr uned </w:t>
            </w:r>
          </w:p>
        </w:tc>
        <w:tc>
          <w:tcPr>
            <w:tcW w:w="4312" w:type="dxa"/>
            <w:gridSpan w:val="2"/>
          </w:tcPr>
          <w:p w:rsidR="00D0118D" w:rsidRDefault="002E1F73" w:rsidP="00AB7EF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Galluogi ymgeiswyr i gymryd cyfrifoldeb personol dros reoli eu datblygiad eu hunain </w:t>
            </w:r>
          </w:p>
        </w:tc>
      </w:tr>
      <w:tr w:rsidR="00061E88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18D" w:rsidRDefault="002E1F73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</w:t>
            </w:r>
            <w:r w:rsidR="00104C3E">
              <w:rPr>
                <w:rFonts w:cs="Arial"/>
                <w:bCs/>
                <w:lang w:val="cy-GB"/>
              </w:rPr>
              <w:t xml:space="preserve">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18D" w:rsidRPr="00D0118D" w:rsidRDefault="002E1F73" w:rsidP="00104C3E">
            <w:pPr>
              <w:pStyle w:val="TableText"/>
              <w:rPr>
                <w:rFonts w:cs="Arial"/>
                <w:bCs/>
              </w:rPr>
            </w:pPr>
            <w:r w:rsidRPr="00FF5B3F">
              <w:rPr>
                <w:rFonts w:cs="Arial"/>
                <w:bCs/>
                <w:lang w:val="cy-GB"/>
              </w:rPr>
              <w:t xml:space="preserve">Cysylltiadau â MSC 2004 </w:t>
            </w:r>
            <w:r w:rsidR="00104C3E">
              <w:rPr>
                <w:rFonts w:cs="Arial"/>
                <w:bCs/>
                <w:lang w:val="cy-GB"/>
              </w:rPr>
              <w:t>NOS</w:t>
            </w:r>
            <w:r w:rsidRPr="00FF5B3F">
              <w:rPr>
                <w:rFonts w:cs="Arial"/>
                <w:bCs/>
                <w:lang w:val="cy-GB"/>
              </w:rPr>
              <w:t>: A2, A3</w:t>
            </w:r>
          </w:p>
        </w:tc>
      </w:tr>
      <w:tr w:rsidR="00061E88">
        <w:tc>
          <w:tcPr>
            <w:tcW w:w="4068" w:type="dxa"/>
            <w:gridSpan w:val="3"/>
          </w:tcPr>
          <w:p w:rsidR="00D0118D" w:rsidRDefault="002E1F73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D0118D" w:rsidRDefault="0054306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61E88">
        <w:tc>
          <w:tcPr>
            <w:tcW w:w="4068" w:type="dxa"/>
            <w:gridSpan w:val="3"/>
          </w:tcPr>
          <w:p w:rsidR="00D0118D" w:rsidRDefault="002E1F73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D0118D" w:rsidRDefault="002E1F73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061E88">
        <w:tc>
          <w:tcPr>
            <w:tcW w:w="4068" w:type="dxa"/>
            <w:gridSpan w:val="3"/>
          </w:tcPr>
          <w:p w:rsidR="00D0118D" w:rsidRDefault="002E1F73" w:rsidP="00104C3E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system </w:t>
            </w:r>
            <w:r w:rsidR="00104C3E">
              <w:rPr>
                <w:rFonts w:cs="Arial"/>
                <w:bCs/>
                <w:lang w:val="cy-GB"/>
              </w:rPr>
              <w:t xml:space="preserve">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:rsidR="00D0118D" w:rsidRDefault="002E1F73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061E88">
        <w:tc>
          <w:tcPr>
            <w:tcW w:w="4068" w:type="dxa"/>
            <w:gridSpan w:val="3"/>
          </w:tcPr>
          <w:p w:rsidR="00D0118D" w:rsidRDefault="002E1F73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312" w:type="dxa"/>
            <w:gridSpan w:val="2"/>
          </w:tcPr>
          <w:p w:rsidR="00D0118D" w:rsidRDefault="002E1F73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20</w:t>
            </w:r>
          </w:p>
        </w:tc>
      </w:tr>
      <w:tr w:rsidR="00061E88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D0118D" w:rsidRDefault="002E1F73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Arweiniad ychwanegol am yr Uned</w:t>
            </w:r>
          </w:p>
        </w:tc>
      </w:tr>
      <w:tr w:rsidR="00061E88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:rsidR="00D0118D" w:rsidRPr="00CD0A03" w:rsidRDefault="002E1F73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 xml:space="preserve">Cynnwys dangosol: </w:t>
            </w:r>
          </w:p>
        </w:tc>
      </w:tr>
      <w:tr w:rsidR="00061E88">
        <w:tc>
          <w:tcPr>
            <w:tcW w:w="392" w:type="dxa"/>
            <w:shd w:val="clear" w:color="auto" w:fill="auto"/>
          </w:tcPr>
          <w:p w:rsidR="00D0118D" w:rsidRDefault="002E1F73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D0118D" w:rsidRDefault="0054306E" w:rsidP="00D01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18D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Technegau ar gyfer hunan asesu personol </w:t>
            </w:r>
          </w:p>
          <w:p w:rsidR="00ED1755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Gwerthuso dysgu a pherfformiad </w:t>
            </w:r>
            <w:r w:rsidR="00104C3E">
              <w:rPr>
                <w:rFonts w:ascii="Arial" w:hAnsi="Arial" w:cs="Arial"/>
                <w:sz w:val="20"/>
                <w:lang w:val="cy-GB"/>
              </w:rPr>
              <w:t>blaenorol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Cysyniadau 'arddulliau dysgu' a gwahanol fodelau arddulliau dysgu 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Y cylch dysgu a'i oblygiadau, dysgu dwfn ac arwynebol a throsglwyddo dysgu 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Ffynonellau a mathau o ddysgu (ffurfiol ac anffurfiol) 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Gosod nodau, amcanion CAMPUS a thechnegau ar gyfer adolygu cynnydd a chyflawniad </w:t>
            </w:r>
          </w:p>
          <w:p w:rsidR="00D0118D" w:rsidRPr="00D0118D" w:rsidRDefault="0054306E" w:rsidP="00D01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E88">
        <w:tc>
          <w:tcPr>
            <w:tcW w:w="392" w:type="dxa"/>
            <w:shd w:val="clear" w:color="auto" w:fill="auto"/>
          </w:tcPr>
          <w:p w:rsidR="00D0118D" w:rsidRDefault="002E1F73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2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D0118D" w:rsidRDefault="0054306E" w:rsidP="00D01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Amrywiaeth o gyfleoedd dysgu a datblygu ar gael (ffurfiol ac anffurfiol) a thechnegau ar gyfer pennu eu haddasrwydd i gwrdd ag amcanion dysgu a dewisiadau dysgu personol 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Sgiliau hunan reoli ar gyfer </w:t>
            </w:r>
            <w:r w:rsidR="00DB1473">
              <w:rPr>
                <w:rFonts w:ascii="Arial" w:hAnsi="Arial" w:cs="Arial"/>
                <w:sz w:val="20"/>
                <w:lang w:val="cy-GB"/>
              </w:rPr>
              <w:t>gwneud</w:t>
            </w:r>
            <w:r w:rsidRPr="00FF5B3F">
              <w:rPr>
                <w:rFonts w:ascii="Arial" w:hAnsi="Arial" w:cs="Arial"/>
                <w:sz w:val="20"/>
                <w:lang w:val="cy-GB"/>
              </w:rPr>
              <w:t xml:space="preserve"> gweithgareddau dysgu a datblygu wedi eu cynllunio (rheoli amser/tasgau, adnabod gwrthdynwyr, </w:t>
            </w:r>
            <w:r w:rsidR="00DB1473">
              <w:rPr>
                <w:rFonts w:ascii="Arial" w:hAnsi="Arial" w:cs="Arial"/>
                <w:sz w:val="20"/>
                <w:lang w:val="cy-GB"/>
              </w:rPr>
              <w:t>cymhelliant</w:t>
            </w:r>
            <w:r w:rsidRPr="00FF5B3F">
              <w:rPr>
                <w:rFonts w:ascii="Arial" w:hAnsi="Arial" w:cs="Arial"/>
                <w:sz w:val="20"/>
                <w:lang w:val="cy-GB"/>
              </w:rPr>
              <w:t xml:space="preserve"> personol, sgiliau a thechnegau cynllunio ac ati) 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Natur, pwrpas a thechnegau gwerthuso </w:t>
            </w:r>
          </w:p>
          <w:p w:rsidR="00D0118D" w:rsidRDefault="0054306E" w:rsidP="00D01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E88">
        <w:tc>
          <w:tcPr>
            <w:tcW w:w="392" w:type="dxa"/>
            <w:shd w:val="clear" w:color="auto" w:fill="auto"/>
          </w:tcPr>
          <w:p w:rsidR="00D0118D" w:rsidRDefault="002E1F73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3 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D0118D" w:rsidRPr="00D0118D" w:rsidRDefault="0054306E" w:rsidP="00D01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118D" w:rsidRPr="00FF5B3F" w:rsidRDefault="008313F1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Technegau asesu perfformiad - hunanasesiad, adborth, 360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y-GB" w:eastAsia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, asesu perfformiad ffurfiol, ac ati</w:t>
            </w:r>
          </w:p>
          <w:p w:rsidR="00D0118D" w:rsidRPr="00FF5B3F" w:rsidRDefault="002E1F73" w:rsidP="00FF5B3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FF5B3F">
              <w:rPr>
                <w:rFonts w:ascii="Arial" w:hAnsi="Arial" w:cs="Arial"/>
                <w:sz w:val="20"/>
                <w:lang w:val="cy-GB"/>
              </w:rPr>
              <w:t xml:space="preserve">Gosod nodau, amcanion CAMPUS a thechnegau ar gyfer adolygu cynnydd a chyflawniad </w:t>
            </w:r>
          </w:p>
          <w:p w:rsidR="00D0118D" w:rsidRPr="00D0118D" w:rsidRDefault="0054306E" w:rsidP="00FF5B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58EE" w:rsidRDefault="0054306E">
      <w:pPr>
        <w:rPr>
          <w:rFonts w:ascii="Arial" w:hAnsi="Arial" w:cs="Arial"/>
          <w:sz w:val="20"/>
          <w:szCs w:val="20"/>
        </w:rPr>
      </w:pPr>
    </w:p>
    <w:sectPr w:rsidR="00605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15" w:rsidRDefault="00EC2915">
      <w:r>
        <w:separator/>
      </w:r>
    </w:p>
  </w:endnote>
  <w:endnote w:type="continuationSeparator" w:id="0">
    <w:p w:rsidR="00EC2915" w:rsidRDefault="00EC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73" w:rsidRDefault="00DB14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74" w:rsidRPr="001027EA" w:rsidRDefault="002E1F73" w:rsidP="000E7F74">
    <w:pPr>
      <w:pStyle w:val="Footer"/>
      <w:ind w:left="-284"/>
      <w:rPr>
        <w:rFonts w:ascii="Arial" w:hAnsi="Arial" w:cs="Arial"/>
        <w:sz w:val="20"/>
        <w:szCs w:val="20"/>
      </w:rPr>
    </w:pPr>
    <w:r w:rsidRPr="001027EA">
      <w:rPr>
        <w:rFonts w:ascii="Arial" w:hAnsi="Arial" w:cs="Arial"/>
        <w:sz w:val="20"/>
        <w:szCs w:val="20"/>
        <w:lang w:val="cy-GB"/>
      </w:rPr>
      <w:t>Dyf</w:t>
    </w:r>
    <w:r w:rsidR="00DB1473">
      <w:rPr>
        <w:rFonts w:ascii="Arial" w:hAnsi="Arial" w:cs="Arial"/>
        <w:sz w:val="20"/>
        <w:szCs w:val="20"/>
        <w:lang w:val="cy-GB"/>
      </w:rPr>
      <w:t>ernir</w:t>
    </w:r>
    <w:r w:rsidRPr="001027EA">
      <w:rPr>
        <w:rFonts w:ascii="Arial" w:hAnsi="Arial" w:cs="Arial"/>
        <w:sz w:val="20"/>
        <w:szCs w:val="20"/>
        <w:lang w:val="cy-GB"/>
      </w:rPr>
      <w:t xml:space="preserve"> gan City &amp; Guilds. </w:t>
    </w:r>
  </w:p>
  <w:p w:rsidR="000E7F74" w:rsidRPr="001027EA" w:rsidRDefault="002E1F73" w:rsidP="000E7F74">
    <w:pPr>
      <w:pStyle w:val="Footer"/>
      <w:ind w:left="-284"/>
      <w:rPr>
        <w:rFonts w:ascii="Arial" w:hAnsi="Arial" w:cs="Arial"/>
        <w:sz w:val="20"/>
        <w:szCs w:val="20"/>
      </w:rPr>
    </w:pPr>
    <w:r w:rsidRPr="001027EA">
      <w:rPr>
        <w:rFonts w:ascii="Arial" w:hAnsi="Arial" w:cs="Arial"/>
        <w:sz w:val="20"/>
        <w:szCs w:val="20"/>
        <w:lang w:val="cy-GB"/>
      </w:rPr>
      <w:t>Rheoli e</w:t>
    </w:r>
    <w:r w:rsidR="00DB1473">
      <w:rPr>
        <w:rFonts w:ascii="Arial" w:hAnsi="Arial" w:cs="Arial"/>
        <w:sz w:val="20"/>
        <w:szCs w:val="20"/>
        <w:lang w:val="cy-GB"/>
      </w:rPr>
      <w:t>ich</w:t>
    </w:r>
    <w:r w:rsidRPr="001027EA">
      <w:rPr>
        <w:rFonts w:ascii="Arial" w:hAnsi="Arial" w:cs="Arial"/>
        <w:sz w:val="20"/>
        <w:szCs w:val="20"/>
        <w:lang w:val="cy-GB"/>
      </w:rPr>
      <w:t xml:space="preserve"> datblygiad proffesiynol parhaus e</w:t>
    </w:r>
    <w:r w:rsidR="00DB1473">
      <w:rPr>
        <w:rFonts w:ascii="Arial" w:hAnsi="Arial" w:cs="Arial"/>
        <w:sz w:val="20"/>
        <w:szCs w:val="20"/>
        <w:lang w:val="cy-GB"/>
      </w:rPr>
      <w:t xml:space="preserve">ich </w:t>
    </w:r>
    <w:r w:rsidRPr="001027EA">
      <w:rPr>
        <w:rFonts w:ascii="Arial" w:hAnsi="Arial" w:cs="Arial"/>
        <w:sz w:val="20"/>
        <w:szCs w:val="20"/>
        <w:lang w:val="cy-GB"/>
      </w:rPr>
      <w:t>hun (M5.31)</w:t>
    </w:r>
  </w:p>
  <w:p w:rsidR="000E7F74" w:rsidRPr="001027EA" w:rsidRDefault="002E1F73" w:rsidP="000E7F74">
    <w:pPr>
      <w:pStyle w:val="Footer"/>
      <w:tabs>
        <w:tab w:val="clear" w:pos="4513"/>
        <w:tab w:val="clear" w:pos="9026"/>
        <w:tab w:val="center" w:pos="8222"/>
        <w:tab w:val="right" w:pos="12900"/>
      </w:tabs>
      <w:ind w:left="-284"/>
      <w:rPr>
        <w:rFonts w:ascii="Arial" w:hAnsi="Arial" w:cs="Arial"/>
        <w:sz w:val="20"/>
        <w:szCs w:val="20"/>
      </w:rPr>
    </w:pPr>
    <w:r w:rsidRPr="001027EA">
      <w:rPr>
        <w:rFonts w:ascii="Arial" w:hAnsi="Arial" w:cs="Arial"/>
        <w:sz w:val="20"/>
        <w:szCs w:val="20"/>
        <w:lang w:val="cy-GB"/>
      </w:rPr>
      <w:t>Fersiwn 1.0 (Chwefror 2016)</w:t>
    </w:r>
    <w:r w:rsidRPr="001027EA">
      <w:rPr>
        <w:rFonts w:ascii="Arial" w:hAnsi="Arial" w:cs="Arial"/>
        <w:sz w:val="20"/>
        <w:szCs w:val="20"/>
        <w:lang w:val="cy-GB"/>
      </w:rPr>
      <w:tab/>
    </w:r>
    <w:r w:rsidRPr="001027EA">
      <w:rPr>
        <w:rFonts w:ascii="Arial" w:hAnsi="Arial" w:cs="Arial"/>
        <w:sz w:val="20"/>
        <w:szCs w:val="20"/>
      </w:rPr>
      <w:fldChar w:fldCharType="begin"/>
    </w:r>
    <w:r w:rsidRPr="001027EA">
      <w:rPr>
        <w:rFonts w:ascii="Arial" w:hAnsi="Arial" w:cs="Arial"/>
        <w:sz w:val="20"/>
        <w:szCs w:val="20"/>
      </w:rPr>
      <w:instrText xml:space="preserve"> PAGE   \* MERGEFORMAT </w:instrText>
    </w:r>
    <w:r w:rsidRPr="001027EA">
      <w:rPr>
        <w:rFonts w:ascii="Arial" w:hAnsi="Arial" w:cs="Arial"/>
        <w:sz w:val="20"/>
        <w:szCs w:val="20"/>
      </w:rPr>
      <w:fldChar w:fldCharType="separate"/>
    </w:r>
    <w:r w:rsidR="0054306E">
      <w:rPr>
        <w:rFonts w:ascii="Arial" w:hAnsi="Arial" w:cs="Arial"/>
        <w:noProof/>
        <w:sz w:val="20"/>
        <w:szCs w:val="20"/>
      </w:rPr>
      <w:t>2</w:t>
    </w:r>
    <w:r w:rsidRPr="001027EA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73" w:rsidRDefault="00DB1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15" w:rsidRDefault="00EC2915">
      <w:r>
        <w:separator/>
      </w:r>
    </w:p>
  </w:footnote>
  <w:footnote w:type="continuationSeparator" w:id="0">
    <w:p w:rsidR="00EC2915" w:rsidRDefault="00EC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73" w:rsidRDefault="00DB14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74" w:rsidRDefault="002E1F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4229100</wp:posOffset>
          </wp:positionH>
          <wp:positionV relativeFrom="paragraph">
            <wp:posOffset>-219710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73" w:rsidRDefault="00DB1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C582C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7545D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9CD7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3C9C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EA24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B021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CABF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A61D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5418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21CA5"/>
    <w:multiLevelType w:val="multilevel"/>
    <w:tmpl w:val="0809001F"/>
    <w:numStyleLink w:val="111111"/>
  </w:abstractNum>
  <w:abstractNum w:abstractNumId="5" w15:restartNumberingAfterBreak="0">
    <w:nsid w:val="10B520FE"/>
    <w:multiLevelType w:val="hybridMultilevel"/>
    <w:tmpl w:val="240A10FE"/>
    <w:lvl w:ilvl="0" w:tplc="F4BC69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4306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FA2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27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49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10E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E8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A9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0C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856"/>
    <w:multiLevelType w:val="hybridMultilevel"/>
    <w:tmpl w:val="934C4372"/>
    <w:lvl w:ilvl="0" w:tplc="F0B28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A44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C6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65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B87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87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8A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FE1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7C1"/>
    <w:multiLevelType w:val="hybridMultilevel"/>
    <w:tmpl w:val="4426E31E"/>
    <w:lvl w:ilvl="0" w:tplc="BB949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D8AC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50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69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4C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4E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E8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C4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8E7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3C80"/>
    <w:multiLevelType w:val="hybridMultilevel"/>
    <w:tmpl w:val="6A82778C"/>
    <w:lvl w:ilvl="0" w:tplc="6438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6B4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1E6A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68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CD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A83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E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C2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68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248F2A87"/>
    <w:multiLevelType w:val="hybridMultilevel"/>
    <w:tmpl w:val="7D5840C8"/>
    <w:lvl w:ilvl="0" w:tplc="35A0BF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E41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C4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01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4FF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C4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CD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CF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EC88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3F7AA9"/>
    <w:multiLevelType w:val="hybridMultilevel"/>
    <w:tmpl w:val="DFDC820A"/>
    <w:lvl w:ilvl="0" w:tplc="E15E7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3E8E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16B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25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CE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04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E7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6A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C6C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F84A7A"/>
    <w:multiLevelType w:val="hybridMultilevel"/>
    <w:tmpl w:val="EF74ED9C"/>
    <w:lvl w:ilvl="0" w:tplc="C2FE0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EA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24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A5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C9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48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E0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49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0E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446C0"/>
    <w:multiLevelType w:val="hybridMultilevel"/>
    <w:tmpl w:val="427054F8"/>
    <w:lvl w:ilvl="0" w:tplc="F51AA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E2E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7EE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2C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12E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E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44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EF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2A901B4"/>
    <w:multiLevelType w:val="hybridMultilevel"/>
    <w:tmpl w:val="069AB364"/>
    <w:lvl w:ilvl="0" w:tplc="A7CEF9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E9842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2A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E4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A1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84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2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6D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01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ED5735"/>
    <w:multiLevelType w:val="multilevel"/>
    <w:tmpl w:val="4268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171112B"/>
    <w:multiLevelType w:val="hybridMultilevel"/>
    <w:tmpl w:val="A184D768"/>
    <w:lvl w:ilvl="0" w:tplc="2AE893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8A26764C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A26CB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E6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4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ED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AF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ED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B215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CA73325"/>
    <w:multiLevelType w:val="hybridMultilevel"/>
    <w:tmpl w:val="B302E82C"/>
    <w:lvl w:ilvl="0" w:tplc="734ED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C26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508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89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8F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908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68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05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00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703F9"/>
    <w:multiLevelType w:val="hybridMultilevel"/>
    <w:tmpl w:val="636E0112"/>
    <w:lvl w:ilvl="0" w:tplc="0B90DE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95C8B8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164EB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3C48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4632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9001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366A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5EBB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C064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CA3A4A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AE1711"/>
    <w:multiLevelType w:val="multilevel"/>
    <w:tmpl w:val="0809001F"/>
    <w:numStyleLink w:val="Style1"/>
  </w:abstractNum>
  <w:abstractNum w:abstractNumId="30" w15:restartNumberingAfterBreak="0">
    <w:nsid w:val="6C280893"/>
    <w:multiLevelType w:val="multilevel"/>
    <w:tmpl w:val="2E3ACF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D94063"/>
    <w:multiLevelType w:val="hybridMultilevel"/>
    <w:tmpl w:val="CDC0FBE0"/>
    <w:lvl w:ilvl="0" w:tplc="C626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64428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18E248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BA084D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B2DC38B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6BA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3FF29DC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61207D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E2064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E628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882E5A"/>
    <w:multiLevelType w:val="hybridMultilevel"/>
    <w:tmpl w:val="F3EEAD48"/>
    <w:lvl w:ilvl="0" w:tplc="8D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C6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9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49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A8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2EB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0B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BC8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824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4"/>
    <w:lvlOverride w:ilvl="0">
      <w:startOverride w:val="1"/>
    </w:lvlOverride>
    <w:lvlOverride w:ilvl="1">
      <w:startOverride w:val="3"/>
    </w:lvlOverride>
  </w:num>
  <w:num w:numId="4">
    <w:abstractNumId w:val="34"/>
  </w:num>
  <w:num w:numId="5">
    <w:abstractNumId w:val="14"/>
    <w:lvlOverride w:ilvl="0">
      <w:startOverride w:val="2"/>
    </w:lvlOverride>
    <w:lvlOverride w:ilvl="1">
      <w:startOverride w:val="3"/>
    </w:lvlOverride>
  </w:num>
  <w:num w:numId="6">
    <w:abstractNumId w:val="16"/>
  </w:num>
  <w:num w:numId="7">
    <w:abstractNumId w:val="17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29"/>
  </w:num>
  <w:num w:numId="13">
    <w:abstractNumId w:val="21"/>
  </w:num>
  <w:num w:numId="14">
    <w:abstractNumId w:val="9"/>
  </w:num>
  <w:num w:numId="15">
    <w:abstractNumId w:val="28"/>
  </w:num>
  <w:num w:numId="16">
    <w:abstractNumId w:val="22"/>
  </w:num>
  <w:num w:numId="17">
    <w:abstractNumId w:val="27"/>
  </w:num>
  <w:num w:numId="18">
    <w:abstractNumId w:val="7"/>
  </w:num>
  <w:num w:numId="19">
    <w:abstractNumId w:val="5"/>
  </w:num>
  <w:num w:numId="20">
    <w:abstractNumId w:val="26"/>
  </w:num>
  <w:num w:numId="21">
    <w:abstractNumId w:val="6"/>
  </w:num>
  <w:num w:numId="22">
    <w:abstractNumId w:val="13"/>
  </w:num>
  <w:num w:numId="23">
    <w:abstractNumId w:val="0"/>
  </w:num>
  <w:num w:numId="24">
    <w:abstractNumId w:val="19"/>
  </w:num>
  <w:num w:numId="25">
    <w:abstractNumId w:val="3"/>
  </w:num>
  <w:num w:numId="26">
    <w:abstractNumId w:val="24"/>
  </w:num>
  <w:num w:numId="27">
    <w:abstractNumId w:val="15"/>
  </w:num>
  <w:num w:numId="28">
    <w:abstractNumId w:val="20"/>
  </w:num>
  <w:num w:numId="29">
    <w:abstractNumId w:val="25"/>
  </w:num>
  <w:num w:numId="30">
    <w:abstractNumId w:val="12"/>
  </w:num>
  <w:num w:numId="31">
    <w:abstractNumId w:val="23"/>
  </w:num>
  <w:num w:numId="32">
    <w:abstractNumId w:val="35"/>
  </w:num>
  <w:num w:numId="33">
    <w:abstractNumId w:val="36"/>
  </w:num>
  <w:num w:numId="34">
    <w:abstractNumId w:val="31"/>
  </w:num>
  <w:num w:numId="35">
    <w:abstractNumId w:val="33"/>
  </w:num>
  <w:num w:numId="36">
    <w:abstractNumId w:val="11"/>
  </w:num>
  <w:num w:numId="37">
    <w:abstractNumId w:val="32"/>
  </w:num>
  <w:num w:numId="38">
    <w:abstractNumId w:val="1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88"/>
    <w:rsid w:val="00061E88"/>
    <w:rsid w:val="00104C3E"/>
    <w:rsid w:val="002E1F73"/>
    <w:rsid w:val="0054306E"/>
    <w:rsid w:val="006360F9"/>
    <w:rsid w:val="008313F1"/>
    <w:rsid w:val="00DB1473"/>
    <w:rsid w:val="00E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F6C86-FB41-43E2-8F1C-D7DA0ED0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8"/>
      </w:numPr>
    </w:pPr>
  </w:style>
  <w:style w:type="numbering" w:customStyle="1" w:styleId="Style1">
    <w:name w:val="Style1"/>
    <w:basedOn w:val="NoList"/>
    <w:rsid w:val="00A61D31"/>
    <w:pPr>
      <w:numPr>
        <w:numId w:val="10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Heading3CharCharChar">
    <w:name w:val="Heading 3 Char Char Char"/>
    <w:aliases w:val="Heading 3 Char Char Char Char1 Char Char Char Char,Heading 3 Char Char Char2 Char Char Char Char,Heading 3 Char1 Char Char Char Char,Heading 3 Char2 Char Char Char,Heading 3 Char2 Char1 Char Char"/>
    <w:basedOn w:val="DefaultParagraphFont"/>
    <w:rsid w:val="00D0118D"/>
    <w:rPr>
      <w:rFonts w:ascii="Arial" w:hAnsi="Arial"/>
      <w:b/>
      <w:sz w:val="22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971A2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71A2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71A26"/>
    <w:rPr>
      <w:lang w:eastAsia="en-US"/>
    </w:rPr>
  </w:style>
  <w:style w:type="paragraph" w:styleId="Revision">
    <w:name w:val="Revision"/>
    <w:hidden/>
    <w:uiPriority w:val="99"/>
    <w:semiHidden/>
    <w:rsid w:val="007A05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E7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7F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702</Value>
      <Value>560</Value>
      <Value>135</Value>
      <Value>134</Value>
      <Value>1052</Value>
      <Value>126</Value>
      <Value>1007</Value>
      <Value>1006</Value>
      <Value>1005</Value>
      <Value>607</Value>
      <Value>109</Value>
      <Value>630</Value>
      <Value>198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8605-521</TermName>
          <TermId xmlns="http://schemas.microsoft.com/office/infopath/2007/PartnerControls">88428ada-d45e-445c-a55d-d7b3fe320dbc</TermId>
        </TermInfo>
        <TermInfo xmlns="http://schemas.microsoft.com/office/infopath/2007/PartnerControls">
          <TermName xmlns="http://schemas.microsoft.com/office/infopath/2007/PartnerControls">8607-521</TermName>
          <TermId xmlns="http://schemas.microsoft.com/office/infopath/2007/PartnerControls">93e48030-40cd-4ed3-894b-36ff87015453</TermId>
        </TermInfo>
        <TermInfo xmlns="http://schemas.microsoft.com/office/infopath/2007/PartnerControls">
          <TermName xmlns="http://schemas.microsoft.com/office/infopath/2007/PartnerControls">8610-521</TermName>
          <TermId xmlns="http://schemas.microsoft.com/office/infopath/2007/PartnerControls">dd905477-80f8-4d3e-9c74-5ca907d9ab73</TermId>
        </TermInfo>
        <TermInfo xmlns="http://schemas.microsoft.com/office/infopath/2007/PartnerControls">
          <TermName xmlns="http://schemas.microsoft.com/office/infopath/2007/PartnerControls">8625-521</TermName>
          <TermId xmlns="http://schemas.microsoft.com/office/infopath/2007/PartnerControls">f3e843cf-912b-4630-a3a0-a500c7eb38c7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5C85-6183-49D7-8AB1-E1CD518B04FD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0CF125-A86C-4CE4-873F-D52C679D8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3DD23-732F-4ADA-B02C-8A7DB4E9E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6827E-FF60-43F4-BD34-AE2D2C99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2923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Managing Own Continuing Professional Development</vt:lpstr>
      <vt:lpstr>Managing Own Continuing Professional Development</vt:lpstr>
    </vt:vector>
  </TitlesOfParts>
  <Company>QCA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Own Continuing Professional Development</dc:title>
  <dc:creator>DavidsV</dc:creator>
  <cp:lastModifiedBy>Sian Beddis</cp:lastModifiedBy>
  <cp:revision>2</cp:revision>
  <cp:lastPrinted>2009-03-26T11:02:00Z</cp:lastPrinted>
  <dcterms:created xsi:type="dcterms:W3CDTF">2018-02-22T14:23:00Z</dcterms:created>
  <dcterms:modified xsi:type="dcterms:W3CDTF">2018-02-22T14:23:00Z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126;#8605-31|73c161cb-66e2-49a5-968e-13c9e2136b46;#198;#8605-32|b624c758-4067-4828-962b-f1a55b55b060;#611;#8607-21|5acf5b43-5e2f-4004-842a-c827a7ec39de;#612;#8607-22|cacb426f-19a1-49e0-8bec-49a0ba7f82b5;#613;#8607-31|99c8aad9-8185-4bc6-82e4-2d229283dd57;#</vt:lpwstr>
  </property>
  <property fmtid="{D5CDD505-2E9C-101B-9397-08002B2CF9AE}" pid="5" name="Units">
    <vt:lpwstr>560;#8605-521|88428ada-d45e-445c-a55d-d7b3fe320dbc;#630;#8607-521|93e48030-40cd-4ed3-894b-36ff87015453;#702;#8610-521|dd905477-80f8-4d3e-9c74-5ca907d9ab73;#1052;#8625-521|f3e843cf-912b-4630-a3a0-a500c7eb38c7</vt:lpwstr>
  </property>
</Properties>
</file>