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37E624" w14:textId="3B2A02C3" w:rsidR="00824411" w:rsidRPr="008F570C" w:rsidRDefault="00824411" w:rsidP="00824411">
      <w:pPr>
        <w:spacing w:after="120"/>
        <w:ind w:left="-142" w:right="-720"/>
        <w:rPr>
          <w:rFonts w:ascii="Arial Narrow" w:hAnsi="Arial Narrow" w:cs="Arial Narrow"/>
          <w:b/>
          <w:bCs/>
          <w:color w:val="000000"/>
          <w:sz w:val="24"/>
          <w:szCs w:val="24"/>
        </w:rPr>
      </w:pPr>
      <w:bookmarkStart w:id="0" w:name="_GoBack"/>
      <w:bookmarkEnd w:id="0"/>
      <w:r w:rsidRPr="008F570C">
        <w:rPr>
          <w:rFonts w:ascii="Arial Narrow" w:eastAsia="Arial Narrow" w:hAnsi="Arial Narrow" w:cs="Arial Narrow"/>
          <w:b/>
          <w:color w:val="000000"/>
          <w:sz w:val="24"/>
          <w:szCs w:val="24"/>
          <w:lang w:bidi="cy"/>
        </w:rPr>
        <w:t xml:space="preserve">TAFLEN FARCIAU - </w:t>
      </w:r>
      <w:r w:rsidRPr="008F570C">
        <w:rPr>
          <w:b/>
          <w:sz w:val="24"/>
          <w:szCs w:val="24"/>
          <w:lang w:bidi="cy"/>
        </w:rPr>
        <w:t>RHEOLI DATBLYGIAD PERSONOL</w:t>
      </w: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2518"/>
        <w:gridCol w:w="776"/>
        <w:gridCol w:w="1728"/>
        <w:gridCol w:w="898"/>
        <w:gridCol w:w="668"/>
        <w:gridCol w:w="938"/>
        <w:gridCol w:w="95"/>
        <w:gridCol w:w="1701"/>
        <w:gridCol w:w="284"/>
        <w:gridCol w:w="425"/>
        <w:gridCol w:w="1276"/>
        <w:gridCol w:w="141"/>
        <w:gridCol w:w="1728"/>
      </w:tblGrid>
      <w:tr w:rsidR="00824411" w:rsidRPr="008F570C" w14:paraId="2D37E629" w14:textId="77777777">
        <w:tc>
          <w:tcPr>
            <w:tcW w:w="3294" w:type="dxa"/>
            <w:gridSpan w:val="2"/>
            <w:vAlign w:val="center"/>
          </w:tcPr>
          <w:p w14:paraId="2D37E625" w14:textId="77777777" w:rsidR="00824411" w:rsidRPr="008F570C" w:rsidRDefault="00824411" w:rsidP="0005312C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Rhif y Ganolfan :</w:t>
            </w:r>
          </w:p>
        </w:tc>
        <w:tc>
          <w:tcPr>
            <w:tcW w:w="2626" w:type="dxa"/>
            <w:gridSpan w:val="2"/>
          </w:tcPr>
          <w:p w14:paraId="2D37E626" w14:textId="77777777" w:rsidR="00824411" w:rsidRPr="008F570C" w:rsidRDefault="00824411" w:rsidP="0005312C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2D37E627" w14:textId="77777777" w:rsidR="00824411" w:rsidRPr="008F570C" w:rsidRDefault="00824411" w:rsidP="0005312C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Enw’r Ganolfan :</w:t>
            </w:r>
          </w:p>
        </w:tc>
        <w:tc>
          <w:tcPr>
            <w:tcW w:w="5555" w:type="dxa"/>
            <w:gridSpan w:val="6"/>
            <w:vAlign w:val="center"/>
          </w:tcPr>
          <w:p w14:paraId="2D37E628" w14:textId="77777777" w:rsidR="00824411" w:rsidRPr="008F570C" w:rsidRDefault="00824411" w:rsidP="0005312C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824411" w:rsidRPr="008F570C" w14:paraId="2D37E62E" w14:textId="77777777">
        <w:tc>
          <w:tcPr>
            <w:tcW w:w="3294" w:type="dxa"/>
            <w:gridSpan w:val="2"/>
            <w:vAlign w:val="center"/>
          </w:tcPr>
          <w:p w14:paraId="2D37E62A" w14:textId="77777777" w:rsidR="00824411" w:rsidRPr="008F570C" w:rsidRDefault="00824411" w:rsidP="0005312C">
            <w:pPr>
              <w:spacing w:line="226" w:lineRule="auto"/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Rhif Cofrestru’r Dysgwr :</w:t>
            </w:r>
          </w:p>
        </w:tc>
        <w:tc>
          <w:tcPr>
            <w:tcW w:w="2626" w:type="dxa"/>
            <w:gridSpan w:val="2"/>
            <w:vAlign w:val="center"/>
          </w:tcPr>
          <w:p w14:paraId="2D37E62B" w14:textId="77777777" w:rsidR="00824411" w:rsidRPr="008F570C" w:rsidRDefault="00824411" w:rsidP="0005312C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2D37E62C" w14:textId="77777777" w:rsidR="00824411" w:rsidRPr="008F570C" w:rsidRDefault="00824411" w:rsidP="0005312C">
            <w:pPr>
              <w:spacing w:line="192" w:lineRule="auto"/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Enw’r Dysgwr :</w:t>
            </w:r>
          </w:p>
        </w:tc>
        <w:tc>
          <w:tcPr>
            <w:tcW w:w="5555" w:type="dxa"/>
            <w:gridSpan w:val="6"/>
            <w:vAlign w:val="center"/>
          </w:tcPr>
          <w:p w14:paraId="2D37E62D" w14:textId="77777777" w:rsidR="00824411" w:rsidRPr="008F570C" w:rsidRDefault="00824411" w:rsidP="0005312C">
            <w:pPr>
              <w:spacing w:line="226" w:lineRule="auto"/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3D4AFD" w:rsidRPr="008F570C" w14:paraId="2D37E63C" w14:textId="77777777">
        <w:tc>
          <w:tcPr>
            <w:tcW w:w="9322" w:type="dxa"/>
            <w:gridSpan w:val="8"/>
            <w:vAlign w:val="center"/>
          </w:tcPr>
          <w:p w14:paraId="2D37E62F" w14:textId="200CEDB8" w:rsidR="003D4AFD" w:rsidRPr="008F570C" w:rsidRDefault="003D4AFD" w:rsidP="003D4AFD">
            <w:pPr>
              <w:spacing w:before="60" w:after="60"/>
              <w:jc w:val="left"/>
              <w:rPr>
                <w:rFonts w:ascii="Arial Narrow" w:hAnsi="Arial Narrow" w:cs="Arial Narrow"/>
                <w:b/>
                <w:bCs/>
                <w:color w:val="000000"/>
                <w:sz w:val="21"/>
                <w:szCs w:val="21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sz w:val="21"/>
                <w:szCs w:val="21"/>
                <w:lang w:bidi="cy"/>
              </w:rPr>
              <w:t>CYFARWYDDIADAU AR GYFER ASESU A DEFNYDDIO’R DAFLEN</w:t>
            </w:r>
            <w:r w:rsidR="00E27BBA">
              <w:rPr>
                <w:rFonts w:ascii="Arial Narrow" w:eastAsia="Arial Narrow" w:hAnsi="Arial Narrow" w:cs="Arial Narrow"/>
                <w:b/>
                <w:color w:val="000000"/>
                <w:sz w:val="21"/>
                <w:szCs w:val="21"/>
                <w:lang w:bidi="cy"/>
              </w:rPr>
              <w:t xml:space="preserve"> FARCIAU</w:t>
            </w:r>
            <w:r w:rsidRPr="008F570C">
              <w:rPr>
                <w:rFonts w:ascii="Arial Narrow" w:eastAsia="Arial Narrow" w:hAnsi="Arial Narrow" w:cs="Arial Narrow"/>
                <w:b/>
                <w:color w:val="000000"/>
                <w:sz w:val="21"/>
                <w:szCs w:val="21"/>
                <w:lang w:bidi="cy"/>
              </w:rPr>
              <w:t xml:space="preserve"> </w:t>
            </w:r>
          </w:p>
          <w:p w14:paraId="2D37E630" w14:textId="2231805E" w:rsidR="003D4AFD" w:rsidRPr="008F570C" w:rsidRDefault="003D4AFD" w:rsidP="003D4AFD">
            <w:pPr>
              <w:spacing w:before="60" w:after="60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8F570C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>Mae’n rhaid cynnal yr asesiad gan gyfeirio at y meini prawf ases</w:t>
            </w:r>
            <w:r w:rsidR="006842BB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>u</w:t>
            </w:r>
            <w:r w:rsidRPr="008F570C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 xml:space="preserve"> (</w:t>
            </w:r>
            <w:r w:rsidR="006842BB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>MPA</w:t>
            </w:r>
            <w:r w:rsidRPr="008F570C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 xml:space="preserve">). Er mwyn </w:t>
            </w:r>
            <w:r w:rsidR="00E27BBA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>pasio’r</w:t>
            </w:r>
            <w:r w:rsidRPr="008F570C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 xml:space="preserve"> uned, mae’n rhaid bodloni pob </w:t>
            </w:r>
            <w:r w:rsidR="006842BB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>MPA</w:t>
            </w:r>
            <w:r w:rsidRPr="008F570C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>.</w:t>
            </w:r>
          </w:p>
          <w:p w14:paraId="2D37E631" w14:textId="727CB527" w:rsidR="003D4AFD" w:rsidRPr="008F570C" w:rsidRDefault="003D4AFD" w:rsidP="003D4AFD">
            <w:pPr>
              <w:spacing w:before="60" w:after="60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8F570C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 xml:space="preserve">Fel arfer, bydd aseswyr yn dyfarnu marciau am bob </w:t>
            </w:r>
            <w:r w:rsidR="006842BB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>MPA</w:t>
            </w:r>
            <w:r w:rsidRPr="008F570C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 xml:space="preserve"> ac yna’n cyfrifo cyfanswm y rhain fel canran.  Fodd bynnag, er mwyn </w:t>
            </w:r>
            <w:r w:rsidR="00E27BBA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 xml:space="preserve">gwella </w:t>
            </w:r>
            <w:r w:rsidRPr="008F570C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 xml:space="preserve">symlrwydd, mae opsiwn i beidio â defnyddio marciau o gwbl a nodi ‘Llwyddo’ neu ‘Gyfeirio’ yn y blwch (isod ar y dde).  Er mwyn </w:t>
            </w:r>
            <w:r w:rsidR="00E27BBA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>pasio’</w:t>
            </w:r>
            <w:r w:rsidRPr="008F570C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 xml:space="preserve">r uned mae’n rhaid ‘Llwyddo’ ym mhob </w:t>
            </w:r>
            <w:r w:rsidR="006842BB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>MPA</w:t>
            </w:r>
            <w:r w:rsidRPr="008F570C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 xml:space="preserve">. </w:t>
            </w:r>
          </w:p>
          <w:p w14:paraId="2D37E632" w14:textId="46B28177" w:rsidR="003D4AFD" w:rsidRPr="008F570C" w:rsidRDefault="003D4AFD" w:rsidP="003D4AFD">
            <w:pPr>
              <w:spacing w:before="60" w:after="60"/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  <w:lang w:bidi="cy"/>
              </w:rPr>
              <w:t xml:space="preserve">Lle dyfernir marciau yn unol â’r graddau mae tystiolaeth y dysgwr yn y cyflwyniad yn bodloni pob </w:t>
            </w:r>
            <w:r w:rsidR="006842BB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  <w:lang w:bidi="cy"/>
              </w:rPr>
              <w:t>MPA</w:t>
            </w:r>
            <w:r w:rsidRPr="008F570C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  <w:lang w:bidi="cy"/>
              </w:rPr>
              <w:t xml:space="preserve">, mae’n rhaid bodloni pob </w:t>
            </w:r>
            <w:r w:rsidR="006842BB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  <w:lang w:bidi="cy"/>
              </w:rPr>
              <w:t>MPA</w:t>
            </w:r>
            <w:r w:rsidRPr="008F570C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  <w:lang w:bidi="cy"/>
              </w:rPr>
              <w:t xml:space="preserve">, h.y. derbyn o leiaf hanner y marciau (e.e. o leiaf 10/20).  Bydd unrhyw </w:t>
            </w:r>
            <w:r w:rsidR="006842BB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  <w:lang w:bidi="cy"/>
              </w:rPr>
              <w:t>MPA</w:t>
            </w:r>
            <w:r w:rsidRPr="008F570C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  <w:lang w:bidi="cy"/>
              </w:rPr>
              <w:t xml:space="preserve"> sy’n derbyn llai na’r lleiafswm  yn cael cyfeiriad awtomatig ar gyfer y cyflwyniad (waeth beth fo’r marc cyffredinol a gyflawnwyd).  </w:t>
            </w:r>
          </w:p>
          <w:p w14:paraId="2D37E633" w14:textId="577FB255" w:rsidR="003D4AFD" w:rsidRPr="008F570C" w:rsidRDefault="003D4AFD" w:rsidP="003D4AFD">
            <w:pPr>
              <w:spacing w:line="22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  <w:r w:rsidRPr="008F570C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 xml:space="preserve">Darperir disgrifyddion digonolrwydd fel canllawiau.  Os oes 20 marc ar gael am </w:t>
            </w:r>
            <w:r w:rsidR="006842BB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>MPA</w:t>
            </w:r>
            <w:r w:rsidRPr="008F570C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 xml:space="preserve"> a bod y dystiolaeth yn y cyflwyniad yn cyfateb i’r disgrifydd ‘llwyddo’, mae hynny’n awgrymu y dylai gael 10 marc allan o </w:t>
            </w:r>
            <w:r w:rsidR="006842BB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>2</w:t>
            </w:r>
            <w:r w:rsidRPr="008F570C">
              <w:rPr>
                <w:rFonts w:ascii="Arial Narrow" w:eastAsia="Arial Narrow" w:hAnsi="Arial Narrow" w:cs="Arial Narrow"/>
                <w:color w:val="000000"/>
                <w:sz w:val="18"/>
                <w:szCs w:val="18"/>
                <w:lang w:bidi="cy"/>
              </w:rPr>
              <w:t>0, os yw’n ‘llwyddo’n dda’ yna gall dderbyn 15 allan o 20.  Nid yw’r disgrifyddion yn gynhwysfawr, ac ni allant fod, gan fod nifer o ffyrdd i gyflwyniad fod yn fwy na’r gofynion, neu fethu digoni’r gofynion.</w:t>
            </w:r>
          </w:p>
          <w:p w14:paraId="2D37E634" w14:textId="77777777" w:rsidR="00EC6163" w:rsidRPr="008F570C" w:rsidRDefault="00EC6163" w:rsidP="003D4AFD">
            <w:pPr>
              <w:spacing w:line="226" w:lineRule="auto"/>
              <w:jc w:val="lef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3854" w:type="dxa"/>
            <w:gridSpan w:val="5"/>
            <w:vAlign w:val="center"/>
          </w:tcPr>
          <w:p w14:paraId="2D37E635" w14:textId="77777777" w:rsidR="003D4AFD" w:rsidRPr="008F570C" w:rsidRDefault="003D4AFD" w:rsidP="003D4AFD">
            <w:pPr>
              <w:tabs>
                <w:tab w:val="num" w:pos="720"/>
              </w:tabs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2D37E636" w14:textId="77777777" w:rsidR="003D4AFD" w:rsidRPr="008F570C" w:rsidRDefault="003D4AFD" w:rsidP="003D4AFD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  <w:tab w:val="num" w:pos="360"/>
              </w:tabs>
              <w:ind w:left="252" w:hanging="252"/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  <w:lang w:bidi="cy"/>
              </w:rPr>
              <w:t>Mae’r dysgwr a enwir uchod yn cadarnhau dilysrwydd y cyflwyniad.</w:t>
            </w:r>
          </w:p>
          <w:p w14:paraId="2D37E637" w14:textId="77777777" w:rsidR="003D4AFD" w:rsidRPr="008F570C" w:rsidRDefault="003D4AFD" w:rsidP="003D4AFD">
            <w:pPr>
              <w:tabs>
                <w:tab w:val="num" w:pos="720"/>
              </w:tabs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2D37E638" w14:textId="58E944B0" w:rsidR="003D4AFD" w:rsidRPr="008F570C" w:rsidRDefault="003D4AFD" w:rsidP="003D4AFD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  <w:tab w:val="num" w:pos="360"/>
              </w:tabs>
              <w:ind w:left="252" w:hanging="252"/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  <w:lang w:bidi="cy"/>
              </w:rPr>
              <w:t xml:space="preserve">Mae ILM yn defnyddio cyflwyniadau dysgwyr - ar sail ddienw - er mwyn safoni asesiad.  Drwy gyflwyno, rwyf yn cytuno y gall ILM ddefnyddio’r sgript hon ar yr amod bod yr holl wybodaeth a allai ei gwneud yn bosibl i fy adnabod yn cael ei dileu.  </w:t>
            </w:r>
          </w:p>
          <w:p w14:paraId="2D37E639" w14:textId="77777777" w:rsidR="003D4AFD" w:rsidRPr="008F570C" w:rsidRDefault="003D4AFD" w:rsidP="003D4AFD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2D37E63A" w14:textId="77777777" w:rsidR="003D4AFD" w:rsidRPr="008F570C" w:rsidRDefault="003D4AFD" w:rsidP="003D4AFD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  <w:lang w:bidi="cy"/>
              </w:rPr>
              <w:t xml:space="preserve">Fodd bynnag, os nad ydych yn barod i ganiatáu ILM i ddefnyddio eich sgript, dylech wrthod drwy roi tic yn y blwch: </w:t>
            </w:r>
            <w:r w:rsidRPr="008F570C">
              <w:rPr>
                <w:rFonts w:ascii="Arial Narrow" w:eastAsia="Arial Narrow" w:hAnsi="Arial Narrow" w:cs="Arial Narrow"/>
                <w:b/>
                <w:color w:val="000000"/>
                <w:sz w:val="28"/>
                <w:szCs w:val="28"/>
                <w:lang w:bidi="cy"/>
              </w:rPr>
              <w:t>□</w:t>
            </w:r>
          </w:p>
          <w:p w14:paraId="2D37E63B" w14:textId="77777777" w:rsidR="003D4AFD" w:rsidRPr="008F570C" w:rsidRDefault="003D4AFD" w:rsidP="003D4AFD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BE6420" w:rsidRPr="008F570C" w14:paraId="2D37E63E" w14:textId="77777777">
        <w:tc>
          <w:tcPr>
            <w:tcW w:w="13176" w:type="dxa"/>
            <w:gridSpan w:val="13"/>
            <w:shd w:val="clear" w:color="auto" w:fill="E0E0E0"/>
            <w:vAlign w:val="bottom"/>
          </w:tcPr>
          <w:p w14:paraId="2D37E63D" w14:textId="77777777" w:rsidR="00BE6420" w:rsidRPr="008F570C" w:rsidRDefault="00BE6420" w:rsidP="00DC29E9">
            <w:pPr>
              <w:spacing w:before="120" w:after="120"/>
              <w:jc w:val="left"/>
              <w:rPr>
                <w:rFonts w:ascii="Arial Narrow" w:hAnsi="Arial Narrow" w:cs="Arial Narrow"/>
                <w:b/>
                <w:bCs/>
                <w:color w:val="000000"/>
                <w:highlight w:val="yellow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 xml:space="preserve">Canlyniad Dysgu / Adran 1:  </w:t>
            </w:r>
            <w:r w:rsidRPr="008F570C">
              <w:rPr>
                <w:rFonts w:ascii="Arial Narrow" w:eastAsia="Arial Narrow" w:hAnsi="Arial Narrow" w:cs="Arial Narrow"/>
                <w:color w:val="000000"/>
                <w:lang w:bidi="cy"/>
              </w:rPr>
              <w:t xml:space="preserve">Deall sut i nodi a blaenoriaethu gofynion datblygu sy'n gysylltiedig â gwaith </w:t>
            </w:r>
          </w:p>
        </w:tc>
      </w:tr>
      <w:tr w:rsidR="00DC29E9" w:rsidRPr="008F570C" w14:paraId="2D37E644" w14:textId="77777777">
        <w:tc>
          <w:tcPr>
            <w:tcW w:w="2518" w:type="dxa"/>
            <w:vAlign w:val="center"/>
          </w:tcPr>
          <w:p w14:paraId="2D37E63F" w14:textId="7A909DCB" w:rsidR="00DC29E9" w:rsidRPr="008F570C" w:rsidRDefault="00DC29E9" w:rsidP="00DC29E9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  <w:lang w:bidi="cy"/>
              </w:rPr>
              <w:t>Maen Prawf Asesu (</w:t>
            </w:r>
            <w:r w:rsidR="006842BB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  <w:lang w:bidi="cy"/>
              </w:rPr>
              <w:t>MPA</w:t>
            </w:r>
            <w:r w:rsidRPr="008F570C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  <w:lang w:bidi="cy"/>
              </w:rPr>
              <w:t>)</w:t>
            </w:r>
          </w:p>
        </w:tc>
        <w:tc>
          <w:tcPr>
            <w:tcW w:w="7513" w:type="dxa"/>
            <w:gridSpan w:val="9"/>
            <w:vAlign w:val="center"/>
          </w:tcPr>
          <w:p w14:paraId="2D37E640" w14:textId="77777777" w:rsidR="00DC29E9" w:rsidRPr="008F570C" w:rsidRDefault="00DC29E9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  <w:lang w:bidi="cy"/>
              </w:rPr>
              <w:t>Disgrifyddion Digonolrwydd</w:t>
            </w:r>
          </w:p>
          <w:p w14:paraId="2D37E641" w14:textId="77777777" w:rsidR="00DC29E9" w:rsidRPr="008F570C" w:rsidRDefault="00DC29E9" w:rsidP="00DC29E9">
            <w:pPr>
              <w:spacing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</w:rPr>
            </w:pPr>
            <w:r w:rsidRPr="008F570C"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  <w:lang w:bidi="cy"/>
              </w:rPr>
              <w:t>[Safon nodweddiadol a fyddai’n cynhyrchu canlyniad cyfeirio, llwyddo ffiniol neu lwyddo da pe byddai’ n cael ei ailadrodd drwy’r cyflwyniad cyfan]</w:t>
            </w:r>
          </w:p>
        </w:tc>
        <w:tc>
          <w:tcPr>
            <w:tcW w:w="3145" w:type="dxa"/>
            <w:gridSpan w:val="3"/>
            <w:vAlign w:val="center"/>
          </w:tcPr>
          <w:p w14:paraId="2D37E642" w14:textId="0B4822E4" w:rsidR="00DC29E9" w:rsidRPr="008F570C" w:rsidRDefault="00DC29E9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  <w:lang w:bidi="cy"/>
              </w:rPr>
              <w:t xml:space="preserve">Adborth yr Aseswr ar y </w:t>
            </w:r>
            <w:r w:rsidR="006842BB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  <w:lang w:bidi="cy"/>
              </w:rPr>
              <w:t>MPA</w:t>
            </w:r>
          </w:p>
          <w:p w14:paraId="2D37E643" w14:textId="77777777" w:rsidR="00DC29E9" w:rsidRPr="008F570C" w:rsidRDefault="00DC29E9" w:rsidP="0005312C">
            <w:pPr>
              <w:spacing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</w:rPr>
            </w:pPr>
            <w:r w:rsidRPr="008F570C"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  <w:lang w:bidi="cy"/>
              </w:rPr>
              <w:t xml:space="preserve"> [nid yw sylwadau’n angenrheidiol ym mhob blwch]</w:t>
            </w:r>
          </w:p>
        </w:tc>
      </w:tr>
      <w:tr w:rsidR="00390DDE" w:rsidRPr="008F570C" w14:paraId="2D37E653" w14:textId="77777777">
        <w:tc>
          <w:tcPr>
            <w:tcW w:w="2518" w:type="dxa"/>
            <w:vMerge w:val="restart"/>
          </w:tcPr>
          <w:p w14:paraId="2D37E645" w14:textId="77777777" w:rsidR="00390DDE" w:rsidRPr="008F570C" w:rsidRDefault="00390DDE" w:rsidP="00390DDE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  <w:p w14:paraId="2D37E646" w14:textId="6C3CE995" w:rsidR="00390DDE" w:rsidRPr="008F570C" w:rsidRDefault="006842BB" w:rsidP="00390DDE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bidi="cy"/>
              </w:rPr>
              <w:t>MPA</w:t>
            </w:r>
            <w:r w:rsidR="00390DDE" w:rsidRPr="008F570C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bidi="cy"/>
              </w:rPr>
              <w:t xml:space="preserve"> 1.1</w:t>
            </w:r>
          </w:p>
          <w:p w14:paraId="2D37E647" w14:textId="77777777" w:rsidR="00390DDE" w:rsidRPr="00633222" w:rsidRDefault="00633222" w:rsidP="00E013EF">
            <w:r>
              <w:rPr>
                <w:lang w:bidi="cy"/>
              </w:rPr>
              <w:t>Ewch ati i flaenoriaethu eich gofynion datblygu eich hun sy’n gysylltiedig â gwaith gyda goruchwyliwr cyflogaeth a/neu oruchwyliwr dysgu</w:t>
            </w:r>
          </w:p>
        </w:tc>
        <w:tc>
          <w:tcPr>
            <w:tcW w:w="2504" w:type="dxa"/>
            <w:gridSpan w:val="2"/>
          </w:tcPr>
          <w:p w14:paraId="2D37E648" w14:textId="77777777" w:rsidR="00390DDE" w:rsidRPr="008F570C" w:rsidRDefault="00390DDE" w:rsidP="00A70E5D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Cyfeirio [</w:t>
            </w:r>
            <w:r w:rsidRPr="008F570C">
              <w:rPr>
                <w:rFonts w:ascii="Arial Narrow" w:eastAsia="Arial Narrow" w:hAnsi="Arial Narrow" w:cs="Arial Narrow"/>
                <w:b/>
                <w:i/>
                <w:color w:val="000000"/>
                <w:lang w:bidi="cy"/>
              </w:rPr>
              <w:t>2/8</w:t>
            </w: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]</w:t>
            </w:r>
          </w:p>
        </w:tc>
        <w:tc>
          <w:tcPr>
            <w:tcW w:w="2504" w:type="dxa"/>
            <w:gridSpan w:val="3"/>
          </w:tcPr>
          <w:p w14:paraId="2D37E649" w14:textId="77777777" w:rsidR="00390DDE" w:rsidRPr="008F570C" w:rsidRDefault="00390DDE" w:rsidP="0005312C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Llwyddo [</w:t>
            </w:r>
            <w:r w:rsidRPr="008F570C">
              <w:rPr>
                <w:rFonts w:ascii="Arial Narrow" w:eastAsia="Arial Narrow" w:hAnsi="Arial Narrow" w:cs="Arial Narrow"/>
                <w:b/>
                <w:i/>
                <w:color w:val="000000"/>
                <w:lang w:bidi="cy"/>
              </w:rPr>
              <w:t>4/8</w:t>
            </w: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]</w:t>
            </w:r>
          </w:p>
        </w:tc>
        <w:tc>
          <w:tcPr>
            <w:tcW w:w="2505" w:type="dxa"/>
            <w:gridSpan w:val="4"/>
          </w:tcPr>
          <w:p w14:paraId="2D37E64A" w14:textId="77777777" w:rsidR="00390DDE" w:rsidRPr="008F570C" w:rsidRDefault="00390DDE" w:rsidP="0005312C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Llwyddo’n Dda [</w:t>
            </w:r>
            <w:r w:rsidRPr="008F570C">
              <w:rPr>
                <w:rFonts w:ascii="Arial Narrow" w:eastAsia="Arial Narrow" w:hAnsi="Arial Narrow" w:cs="Arial Narrow"/>
                <w:b/>
                <w:i/>
                <w:color w:val="000000"/>
                <w:lang w:bidi="cy"/>
              </w:rPr>
              <w:t>6/8</w:t>
            </w: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]</w:t>
            </w:r>
          </w:p>
        </w:tc>
        <w:tc>
          <w:tcPr>
            <w:tcW w:w="3145" w:type="dxa"/>
            <w:gridSpan w:val="3"/>
            <w:vMerge w:val="restart"/>
            <w:vAlign w:val="center"/>
          </w:tcPr>
          <w:p w14:paraId="2D37E64B" w14:textId="77777777" w:rsidR="00390DDE" w:rsidRPr="008F570C" w:rsidRDefault="00390DDE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2D37E64C" w14:textId="77777777" w:rsidR="00390DDE" w:rsidRPr="008F570C" w:rsidRDefault="00390DDE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2D37E64D" w14:textId="77777777" w:rsidR="00390DDE" w:rsidRPr="008F570C" w:rsidRDefault="00390DDE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2D37E64E" w14:textId="77777777" w:rsidR="0014586B" w:rsidRDefault="0014586B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2D37E64F" w14:textId="77777777" w:rsidR="00C53519" w:rsidRDefault="00C53519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2D37E650" w14:textId="77777777" w:rsidR="00C53519" w:rsidRDefault="00C53519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2D37E651" w14:textId="77777777" w:rsidR="00C53519" w:rsidRPr="008F570C" w:rsidRDefault="00C53519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2D37E652" w14:textId="77777777" w:rsidR="00390DDE" w:rsidRPr="008F570C" w:rsidRDefault="00390DDE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23A0B" w:rsidRPr="008F570C" w14:paraId="2D37E65D" w14:textId="77777777">
        <w:trPr>
          <w:trHeight w:val="228"/>
        </w:trPr>
        <w:tc>
          <w:tcPr>
            <w:tcW w:w="2518" w:type="dxa"/>
            <w:vMerge/>
            <w:vAlign w:val="center"/>
          </w:tcPr>
          <w:p w14:paraId="2D37E654" w14:textId="77777777" w:rsidR="00723A0B" w:rsidRPr="008F570C" w:rsidRDefault="00723A0B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gridSpan w:val="2"/>
            <w:vMerge w:val="restart"/>
          </w:tcPr>
          <w:p w14:paraId="2D37E655" w14:textId="77777777" w:rsidR="00C53519" w:rsidRDefault="00C53519" w:rsidP="00C53519">
            <w:pPr>
              <w:numPr>
                <w:ilvl w:val="0"/>
                <w:numId w:val="6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cy"/>
              </w:rPr>
              <w:t>Mae anghenion datblygu’r dysgwr ei hun sy’n gysylltiedig â gwaith wedi’u rhestru neu eu nodi’n unig ac nid ydynt wedi eu blaenoriaethu</w:t>
            </w:r>
          </w:p>
          <w:p w14:paraId="2D37E656" w14:textId="77777777" w:rsidR="00C53519" w:rsidRDefault="00C53519" w:rsidP="00C53519">
            <w:pPr>
              <w:numPr>
                <w:ilvl w:val="0"/>
                <w:numId w:val="6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cy"/>
              </w:rPr>
              <w:t>Nid oes unrhyw dystiolaeth fod anghenion datblygu’r dysgwr ei hun sy’n gysylltiedig â gwaith wedi’u  blaenoriaeth gyda’r goruchwyliwr cyflogaeth a/neu oruchwyliwr dysgu</w:t>
            </w:r>
          </w:p>
          <w:p w14:paraId="2D37E657" w14:textId="77777777" w:rsidR="00723A0B" w:rsidRPr="008F570C" w:rsidRDefault="00723A0B" w:rsidP="00C53519">
            <w:pPr>
              <w:tabs>
                <w:tab w:val="left" w:pos="34"/>
              </w:tabs>
              <w:spacing w:line="216" w:lineRule="auto"/>
              <w:ind w:left="6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4" w:type="dxa"/>
            <w:gridSpan w:val="3"/>
            <w:vMerge w:val="restart"/>
          </w:tcPr>
          <w:p w14:paraId="2D37E658" w14:textId="77777777" w:rsidR="00C53519" w:rsidRPr="00C75728" w:rsidRDefault="00C53519" w:rsidP="00C53519">
            <w:pPr>
              <w:numPr>
                <w:ilvl w:val="0"/>
                <w:numId w:val="6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cy"/>
              </w:rPr>
              <w:t>Darparwyd tystiolaeth fod anghenion datblygu’r dysgwr ei hun sy’n gysylltiedig â gwaith wedi cael eu blaenoriaethu gyda’r goruchwyliwr cyflogaeth a/neu oruchwyliwr dysgu, er bod diffyg manylion am yr anghenion datblygu</w:t>
            </w:r>
          </w:p>
          <w:p w14:paraId="2D37E659" w14:textId="77777777" w:rsidR="00723A0B" w:rsidRPr="008F570C" w:rsidRDefault="00723A0B" w:rsidP="00C53519">
            <w:pPr>
              <w:tabs>
                <w:tab w:val="left" w:pos="34"/>
              </w:tabs>
              <w:spacing w:line="216" w:lineRule="auto"/>
              <w:ind w:left="6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5" w:type="dxa"/>
            <w:gridSpan w:val="4"/>
            <w:vMerge w:val="restart"/>
          </w:tcPr>
          <w:p w14:paraId="2D37E65A" w14:textId="77777777" w:rsidR="00C53519" w:rsidRPr="00C75728" w:rsidRDefault="00C53519" w:rsidP="00C53519">
            <w:pPr>
              <w:numPr>
                <w:ilvl w:val="0"/>
                <w:numId w:val="6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cy"/>
              </w:rPr>
              <w:t>Darparwyd tystiolaeth fod anghenion datblygu’r dysgwr ei hun sy’n gysylltiedig â gwaith wedi’u blaenoriaeth gyda’r goruchwyliwr cyflogaeth a/neu oruchwyliwr dysgu</w:t>
            </w:r>
          </w:p>
          <w:p w14:paraId="2D37E65B" w14:textId="77777777" w:rsidR="00723A0B" w:rsidRPr="008F570C" w:rsidRDefault="00723A0B" w:rsidP="00C53519">
            <w:pPr>
              <w:tabs>
                <w:tab w:val="left" w:pos="34"/>
              </w:tabs>
              <w:spacing w:line="216" w:lineRule="auto"/>
              <w:ind w:left="6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3145" w:type="dxa"/>
            <w:gridSpan w:val="3"/>
            <w:vMerge/>
            <w:vAlign w:val="center"/>
          </w:tcPr>
          <w:p w14:paraId="2D37E65C" w14:textId="77777777" w:rsidR="00723A0B" w:rsidRPr="008F570C" w:rsidRDefault="00723A0B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23A0B" w:rsidRPr="008F570C" w14:paraId="2D37E665" w14:textId="77777777">
        <w:tc>
          <w:tcPr>
            <w:tcW w:w="2518" w:type="dxa"/>
            <w:vMerge/>
            <w:vAlign w:val="center"/>
          </w:tcPr>
          <w:p w14:paraId="2D37E65E" w14:textId="77777777" w:rsidR="00723A0B" w:rsidRPr="008F570C" w:rsidRDefault="00723A0B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gridSpan w:val="2"/>
            <w:vMerge/>
            <w:vAlign w:val="center"/>
          </w:tcPr>
          <w:p w14:paraId="2D37E65F" w14:textId="77777777" w:rsidR="00723A0B" w:rsidRPr="008F570C" w:rsidRDefault="00723A0B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gridSpan w:val="3"/>
            <w:vMerge/>
          </w:tcPr>
          <w:p w14:paraId="2D37E660" w14:textId="77777777" w:rsidR="00723A0B" w:rsidRPr="008F570C" w:rsidRDefault="00723A0B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05" w:type="dxa"/>
            <w:gridSpan w:val="4"/>
            <w:vMerge/>
          </w:tcPr>
          <w:p w14:paraId="2D37E661" w14:textId="77777777" w:rsidR="00723A0B" w:rsidRPr="008F570C" w:rsidRDefault="00723A0B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D37E662" w14:textId="77777777" w:rsidR="00723A0B" w:rsidRPr="008F570C" w:rsidRDefault="006D1199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lang w:bidi="cy"/>
              </w:rPr>
              <w:t>/ 8</w:t>
            </w:r>
          </w:p>
          <w:p w14:paraId="2D37E663" w14:textId="77777777" w:rsidR="00723A0B" w:rsidRPr="008F570C" w:rsidRDefault="006D1199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lang w:bidi="cy"/>
              </w:rPr>
              <w:t>(4 o leiaf)</w:t>
            </w:r>
          </w:p>
        </w:tc>
        <w:tc>
          <w:tcPr>
            <w:tcW w:w="1728" w:type="dxa"/>
            <w:vAlign w:val="center"/>
          </w:tcPr>
          <w:p w14:paraId="2D37E664" w14:textId="77777777" w:rsidR="00723A0B" w:rsidRPr="008F570C" w:rsidRDefault="00723A0B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eastAsia="Arial Narrow" w:hAnsi="Arial Narrow" w:cs="Arial Narrow"/>
                <w:color w:val="000000"/>
                <w:lang w:bidi="cy"/>
              </w:rPr>
              <w:t>Llwyddo neu Gyfeirio</w:t>
            </w:r>
          </w:p>
        </w:tc>
      </w:tr>
      <w:tr w:rsidR="00735B47" w:rsidRPr="008F570C" w14:paraId="2D37E679" w14:textId="77777777">
        <w:trPr>
          <w:trHeight w:val="312"/>
        </w:trPr>
        <w:tc>
          <w:tcPr>
            <w:tcW w:w="2518" w:type="dxa"/>
            <w:vMerge w:val="restart"/>
          </w:tcPr>
          <w:p w14:paraId="2D37E666" w14:textId="77777777" w:rsidR="00735B47" w:rsidRPr="008F570C" w:rsidRDefault="00735B47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  <w:p w14:paraId="2D37E667" w14:textId="7C7C0EDF" w:rsidR="00735B47" w:rsidRPr="008F570C" w:rsidRDefault="006842BB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bidi="cy"/>
              </w:rPr>
              <w:t>MPA</w:t>
            </w:r>
            <w:r w:rsidR="00735B47" w:rsidRPr="008F570C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bidi="cy"/>
              </w:rPr>
              <w:t xml:space="preserve"> 1.2</w:t>
            </w:r>
          </w:p>
          <w:p w14:paraId="2D37E668" w14:textId="77777777" w:rsidR="00735B47" w:rsidRPr="008F570C" w:rsidRDefault="00735B47" w:rsidP="00E013EF">
            <w:pPr>
              <w:rPr>
                <w:rFonts w:ascii="Arial Narrow" w:hAnsi="Arial Narrow" w:cs="Arial Narrow"/>
                <w:color w:val="000000"/>
              </w:rPr>
            </w:pPr>
            <w:r>
              <w:rPr>
                <w:lang w:bidi="cy"/>
              </w:rPr>
              <w:t xml:space="preserve">Gwerthuswch y gefnogaeth a’r adnoddau </w:t>
            </w:r>
            <w:r>
              <w:rPr>
                <w:lang w:bidi="cy"/>
              </w:rPr>
              <w:lastRenderedPageBreak/>
              <w:t>datblygu sydd ar gael a’u cyfyngiadau, gyda’r goruchwyliwr cyflogaeth a/neu oruchwyliwr dysgu</w:t>
            </w:r>
          </w:p>
        </w:tc>
        <w:tc>
          <w:tcPr>
            <w:tcW w:w="2504" w:type="dxa"/>
            <w:gridSpan w:val="2"/>
          </w:tcPr>
          <w:p w14:paraId="2D37E669" w14:textId="77777777" w:rsidR="00735B47" w:rsidRDefault="00735B47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lastRenderedPageBreak/>
              <w:t>Cyfeirio [</w:t>
            </w:r>
            <w:r>
              <w:rPr>
                <w:rFonts w:ascii="Arial Narrow" w:eastAsia="Arial Narrow" w:hAnsi="Arial Narrow" w:cs="Arial Narrow"/>
                <w:b/>
                <w:i/>
                <w:color w:val="000000"/>
                <w:lang w:bidi="cy"/>
              </w:rPr>
              <w:t>4/16</w:t>
            </w:r>
            <w:r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]</w:t>
            </w:r>
          </w:p>
        </w:tc>
        <w:tc>
          <w:tcPr>
            <w:tcW w:w="2504" w:type="dxa"/>
            <w:gridSpan w:val="3"/>
          </w:tcPr>
          <w:p w14:paraId="2D37E66A" w14:textId="77777777" w:rsidR="00735B47" w:rsidRDefault="00735B47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Llwyddo [</w:t>
            </w:r>
            <w:r>
              <w:rPr>
                <w:rFonts w:ascii="Arial Narrow" w:eastAsia="Arial Narrow" w:hAnsi="Arial Narrow" w:cs="Arial Narrow"/>
                <w:b/>
                <w:i/>
                <w:color w:val="000000"/>
                <w:lang w:bidi="cy"/>
              </w:rPr>
              <w:t>8/16</w:t>
            </w:r>
            <w:r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]</w:t>
            </w:r>
          </w:p>
        </w:tc>
        <w:tc>
          <w:tcPr>
            <w:tcW w:w="2505" w:type="dxa"/>
            <w:gridSpan w:val="4"/>
          </w:tcPr>
          <w:p w14:paraId="2D37E66B" w14:textId="77777777" w:rsidR="00735B47" w:rsidRDefault="00735B47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Llwyddo’n Dda [</w:t>
            </w:r>
            <w:r>
              <w:rPr>
                <w:rFonts w:ascii="Arial Narrow" w:eastAsia="Arial Narrow" w:hAnsi="Arial Narrow" w:cs="Arial Narrow"/>
                <w:b/>
                <w:i/>
                <w:color w:val="000000"/>
                <w:lang w:bidi="cy"/>
              </w:rPr>
              <w:t>12/16</w:t>
            </w:r>
            <w:r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]</w:t>
            </w:r>
          </w:p>
        </w:tc>
        <w:tc>
          <w:tcPr>
            <w:tcW w:w="3145" w:type="dxa"/>
            <w:gridSpan w:val="3"/>
            <w:vMerge w:val="restart"/>
            <w:vAlign w:val="center"/>
          </w:tcPr>
          <w:p w14:paraId="2D37E66C" w14:textId="77777777" w:rsidR="00735B47" w:rsidRPr="008F570C" w:rsidRDefault="00735B47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2D37E66D" w14:textId="77777777" w:rsidR="00735B47" w:rsidRPr="008F570C" w:rsidRDefault="00735B47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2D37E66E" w14:textId="77777777" w:rsidR="00735B47" w:rsidRPr="008F570C" w:rsidRDefault="00735B47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2D37E66F" w14:textId="77777777" w:rsidR="00735B47" w:rsidRDefault="00735B47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2D37E670" w14:textId="77777777" w:rsidR="00735B47" w:rsidRDefault="00735B47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2D37E671" w14:textId="77777777" w:rsidR="00735B47" w:rsidRDefault="00735B47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2D37E672" w14:textId="77777777" w:rsidR="00735B47" w:rsidRDefault="00735B47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2D37E673" w14:textId="77777777" w:rsidR="00735B47" w:rsidRDefault="00735B47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2D37E674" w14:textId="77777777" w:rsidR="00735B47" w:rsidRDefault="00735B47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2D37E675" w14:textId="77777777" w:rsidR="00735B47" w:rsidRDefault="00735B47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2D37E676" w14:textId="77777777" w:rsidR="00735B47" w:rsidRPr="008F570C" w:rsidRDefault="00735B47" w:rsidP="00735B47">
            <w:pPr>
              <w:spacing w:line="216" w:lineRule="auto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2D37E677" w14:textId="77777777" w:rsidR="00735B47" w:rsidRPr="008F570C" w:rsidRDefault="00735B47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2D37E678" w14:textId="77777777" w:rsidR="00735B47" w:rsidRPr="008F570C" w:rsidRDefault="00735B47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35B47" w:rsidRPr="008F570C" w14:paraId="2D37E682" w14:textId="77777777">
        <w:trPr>
          <w:trHeight w:val="312"/>
        </w:trPr>
        <w:tc>
          <w:tcPr>
            <w:tcW w:w="2518" w:type="dxa"/>
            <w:vMerge/>
          </w:tcPr>
          <w:p w14:paraId="2D37E67A" w14:textId="77777777" w:rsidR="00735B47" w:rsidRPr="00633222" w:rsidRDefault="00735B47" w:rsidP="00633222">
            <w:pPr>
              <w:numPr>
                <w:ilvl w:val="0"/>
                <w:numId w:val="9"/>
              </w:numPr>
            </w:pPr>
          </w:p>
        </w:tc>
        <w:tc>
          <w:tcPr>
            <w:tcW w:w="2504" w:type="dxa"/>
            <w:gridSpan w:val="2"/>
            <w:vMerge w:val="restart"/>
          </w:tcPr>
          <w:p w14:paraId="2D37E67B" w14:textId="77777777" w:rsidR="00735B47" w:rsidRPr="00500C07" w:rsidRDefault="00735B47" w:rsidP="00C53519">
            <w:pPr>
              <w:numPr>
                <w:ilvl w:val="0"/>
                <w:numId w:val="9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cy"/>
              </w:rPr>
              <w:t xml:space="preserve">Nid yw’r gefnogaeth a’r adnoddau datblygu sydd ar gael a’u cyfyngiadau wedi’u gwerthuso, neu mae’r </w:t>
            </w:r>
            <w:r>
              <w:rPr>
                <w:sz w:val="16"/>
                <w:szCs w:val="16"/>
                <w:lang w:bidi="cy"/>
              </w:rPr>
              <w:lastRenderedPageBreak/>
              <w:t xml:space="preserve">gwerthusiad yn anghywir neu’n amhriodol, neu mae’r gefnogaeth a’r adnoddau datblygu a’u cyfyngiadau wedi’u rhestru neu eu disgrifio’n unig heb unrhyw werthusiad i ddarparu ateb a/neu argymhellion, neu mae’r gefnogaeth </w:t>
            </w:r>
            <w:r>
              <w:rPr>
                <w:b/>
                <w:i/>
                <w:sz w:val="16"/>
                <w:szCs w:val="16"/>
                <w:lang w:bidi="cy"/>
              </w:rPr>
              <w:t>neu’r</w:t>
            </w:r>
            <w:r>
              <w:rPr>
                <w:sz w:val="16"/>
                <w:szCs w:val="16"/>
                <w:lang w:bidi="cy"/>
              </w:rPr>
              <w:t xml:space="preserve"> adnoddau </w:t>
            </w:r>
            <w:r>
              <w:rPr>
                <w:b/>
                <w:i/>
                <w:sz w:val="16"/>
                <w:szCs w:val="16"/>
                <w:lang w:bidi="cy"/>
              </w:rPr>
              <w:t xml:space="preserve">neu’r </w:t>
            </w:r>
            <w:r>
              <w:rPr>
                <w:sz w:val="16"/>
                <w:szCs w:val="16"/>
                <w:lang w:bidi="cy"/>
              </w:rPr>
              <w:t>cyfyngiadau wedi’u gwerthuso, ond nid pob un o’r tri</w:t>
            </w:r>
          </w:p>
          <w:p w14:paraId="2D37E67C" w14:textId="77777777" w:rsidR="00735B47" w:rsidRPr="008F570C" w:rsidRDefault="00735B47" w:rsidP="00C53519">
            <w:p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4" w:type="dxa"/>
            <w:gridSpan w:val="3"/>
            <w:vMerge w:val="restart"/>
          </w:tcPr>
          <w:p w14:paraId="2D37E67D" w14:textId="77777777" w:rsidR="00735B47" w:rsidRPr="00500C07" w:rsidRDefault="00735B47" w:rsidP="00C53519">
            <w:pPr>
              <w:numPr>
                <w:ilvl w:val="0"/>
                <w:numId w:val="6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cy"/>
              </w:rPr>
              <w:lastRenderedPageBreak/>
              <w:t xml:space="preserve">Mae’r gefnogaeth </w:t>
            </w:r>
            <w:r>
              <w:rPr>
                <w:b/>
                <w:i/>
                <w:sz w:val="16"/>
                <w:szCs w:val="16"/>
                <w:lang w:bidi="cy"/>
              </w:rPr>
              <w:t xml:space="preserve">a’r </w:t>
            </w:r>
            <w:r>
              <w:rPr>
                <w:sz w:val="16"/>
                <w:szCs w:val="16"/>
                <w:lang w:bidi="cy"/>
              </w:rPr>
              <w:t xml:space="preserve">adnoddau datblygu sydd ar gael </w:t>
            </w:r>
            <w:r>
              <w:rPr>
                <w:b/>
                <w:i/>
                <w:sz w:val="16"/>
                <w:szCs w:val="16"/>
                <w:lang w:bidi="cy"/>
              </w:rPr>
              <w:t xml:space="preserve">a’u </w:t>
            </w:r>
            <w:r>
              <w:rPr>
                <w:sz w:val="16"/>
                <w:szCs w:val="16"/>
                <w:lang w:bidi="cy"/>
              </w:rPr>
              <w:t xml:space="preserve">cyfyngiadau wedi cael eu gwerthuso’n </w:t>
            </w:r>
            <w:r>
              <w:rPr>
                <w:sz w:val="16"/>
                <w:szCs w:val="16"/>
                <w:lang w:bidi="cy"/>
              </w:rPr>
              <w:lastRenderedPageBreak/>
              <w:t>gywir i ddarparu ateb a/neu argymhellion, er bod y sail tystiolaeth ar gyfer y gwerthusiad yn gyfyngedig</w:t>
            </w:r>
          </w:p>
          <w:p w14:paraId="2D37E67E" w14:textId="77777777" w:rsidR="00735B47" w:rsidRPr="008F570C" w:rsidRDefault="00735B47" w:rsidP="00C53519">
            <w:pPr>
              <w:tabs>
                <w:tab w:val="left" w:pos="34"/>
              </w:tabs>
              <w:spacing w:line="216" w:lineRule="auto"/>
              <w:ind w:left="6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5" w:type="dxa"/>
            <w:gridSpan w:val="4"/>
            <w:vMerge w:val="restart"/>
          </w:tcPr>
          <w:p w14:paraId="2D37E67F" w14:textId="77777777" w:rsidR="00735B47" w:rsidRPr="00500C07" w:rsidRDefault="00735B47" w:rsidP="00C53519">
            <w:pPr>
              <w:numPr>
                <w:ilvl w:val="0"/>
                <w:numId w:val="6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cy"/>
              </w:rPr>
              <w:lastRenderedPageBreak/>
              <w:t xml:space="preserve">Mae’r gefnogaeth </w:t>
            </w:r>
            <w:r>
              <w:rPr>
                <w:b/>
                <w:i/>
                <w:sz w:val="16"/>
                <w:szCs w:val="16"/>
                <w:lang w:bidi="cy"/>
              </w:rPr>
              <w:t>a’r</w:t>
            </w:r>
            <w:r>
              <w:rPr>
                <w:sz w:val="16"/>
                <w:szCs w:val="16"/>
                <w:lang w:bidi="cy"/>
              </w:rPr>
              <w:t xml:space="preserve"> adnoddau datblygu sydd ar gael </w:t>
            </w:r>
            <w:r>
              <w:rPr>
                <w:b/>
                <w:i/>
                <w:sz w:val="16"/>
                <w:szCs w:val="16"/>
                <w:lang w:bidi="cy"/>
              </w:rPr>
              <w:t>a’u</w:t>
            </w:r>
            <w:r>
              <w:rPr>
                <w:i/>
                <w:sz w:val="16"/>
                <w:szCs w:val="16"/>
                <w:lang w:bidi="cy"/>
              </w:rPr>
              <w:t xml:space="preserve"> </w:t>
            </w:r>
            <w:r>
              <w:rPr>
                <w:sz w:val="16"/>
                <w:szCs w:val="16"/>
                <w:lang w:bidi="cy"/>
              </w:rPr>
              <w:t xml:space="preserve">cyfyngiadau wedi cael eu gwerthuso’n </w:t>
            </w:r>
            <w:r>
              <w:rPr>
                <w:sz w:val="16"/>
                <w:szCs w:val="16"/>
                <w:lang w:bidi="cy"/>
              </w:rPr>
              <w:lastRenderedPageBreak/>
              <w:t>gywir ac yn briodol gan ddefnyddio sail tystiolaeth eang</w:t>
            </w:r>
          </w:p>
          <w:p w14:paraId="2D37E680" w14:textId="77777777" w:rsidR="00735B47" w:rsidRPr="008F570C" w:rsidRDefault="00735B47" w:rsidP="00C53519">
            <w:pPr>
              <w:tabs>
                <w:tab w:val="left" w:pos="34"/>
              </w:tabs>
              <w:spacing w:line="216" w:lineRule="auto"/>
              <w:ind w:left="6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3145" w:type="dxa"/>
            <w:gridSpan w:val="3"/>
            <w:vMerge/>
            <w:vAlign w:val="center"/>
          </w:tcPr>
          <w:p w14:paraId="2D37E681" w14:textId="77777777" w:rsidR="00735B47" w:rsidRPr="008F570C" w:rsidRDefault="00735B47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35B47" w:rsidRPr="008F570C" w14:paraId="2D37E68A" w14:textId="77777777">
        <w:trPr>
          <w:trHeight w:val="312"/>
        </w:trPr>
        <w:tc>
          <w:tcPr>
            <w:tcW w:w="2518" w:type="dxa"/>
            <w:vMerge/>
          </w:tcPr>
          <w:p w14:paraId="2D37E683" w14:textId="77777777" w:rsidR="00735B47" w:rsidRPr="008F570C" w:rsidRDefault="00735B47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gridSpan w:val="2"/>
            <w:vMerge/>
          </w:tcPr>
          <w:p w14:paraId="2D37E684" w14:textId="77777777" w:rsidR="00735B47" w:rsidRPr="008F570C" w:rsidRDefault="00735B47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4" w:type="dxa"/>
            <w:gridSpan w:val="3"/>
            <w:vMerge/>
          </w:tcPr>
          <w:p w14:paraId="2D37E685" w14:textId="77777777" w:rsidR="00735B47" w:rsidRPr="008F570C" w:rsidRDefault="00735B47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5" w:type="dxa"/>
            <w:gridSpan w:val="4"/>
            <w:vMerge/>
          </w:tcPr>
          <w:p w14:paraId="2D37E686" w14:textId="77777777" w:rsidR="00735B47" w:rsidRPr="008F570C" w:rsidRDefault="00735B47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D37E687" w14:textId="77777777" w:rsidR="00735B47" w:rsidRPr="008F570C" w:rsidRDefault="00735B47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lang w:bidi="cy"/>
              </w:rPr>
              <w:t>/ 16</w:t>
            </w:r>
          </w:p>
          <w:p w14:paraId="2D37E688" w14:textId="77777777" w:rsidR="00735B47" w:rsidRPr="008F570C" w:rsidRDefault="00735B47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lang w:bidi="cy"/>
              </w:rPr>
              <w:t>(8 o leiaf)</w:t>
            </w:r>
          </w:p>
        </w:tc>
        <w:tc>
          <w:tcPr>
            <w:tcW w:w="1728" w:type="dxa"/>
            <w:vAlign w:val="center"/>
          </w:tcPr>
          <w:p w14:paraId="2D37E689" w14:textId="77777777" w:rsidR="00735B47" w:rsidRPr="008F570C" w:rsidRDefault="00735B47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eastAsia="Arial Narrow" w:hAnsi="Arial Narrow" w:cs="Arial Narrow"/>
                <w:color w:val="000000"/>
                <w:lang w:bidi="cy"/>
              </w:rPr>
              <w:t>Llwyddo neu Gyfeirio</w:t>
            </w:r>
          </w:p>
        </w:tc>
      </w:tr>
      <w:tr w:rsidR="00611975" w:rsidRPr="008F570C" w14:paraId="2D37E68F" w14:textId="77777777">
        <w:trPr>
          <w:trHeight w:val="312"/>
        </w:trPr>
        <w:tc>
          <w:tcPr>
            <w:tcW w:w="6588" w:type="dxa"/>
            <w:gridSpan w:val="5"/>
          </w:tcPr>
          <w:p w14:paraId="2D37E68B" w14:textId="77777777" w:rsidR="00611975" w:rsidRPr="008F570C" w:rsidRDefault="00E013EF" w:rsidP="00611975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 xml:space="preserve">Sylwadau ar yr adran </w:t>
            </w:r>
            <w:r>
              <w:rPr>
                <w:rFonts w:ascii="Arial Narrow" w:eastAsia="Arial Narrow" w:hAnsi="Arial Narrow" w:cs="Arial Narrow"/>
                <w:color w:val="000000"/>
                <w:lang w:bidi="cy"/>
              </w:rPr>
              <w:t>(dewisol):</w:t>
            </w:r>
          </w:p>
        </w:tc>
        <w:tc>
          <w:tcPr>
            <w:tcW w:w="6588" w:type="dxa"/>
            <w:gridSpan w:val="8"/>
          </w:tcPr>
          <w:p w14:paraId="2D37E68C" w14:textId="77777777" w:rsidR="00F10FED" w:rsidRPr="008F570C" w:rsidRDefault="00F10FED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 xml:space="preserve">Sylwadau gwirio </w:t>
            </w:r>
            <w:r w:rsidRPr="008F570C">
              <w:rPr>
                <w:rFonts w:ascii="Arial Narrow" w:eastAsia="Arial Narrow" w:hAnsi="Arial Narrow" w:cs="Arial Narrow"/>
                <w:color w:val="000000"/>
                <w:lang w:bidi="cy"/>
              </w:rPr>
              <w:t>(dewisol):</w:t>
            </w:r>
          </w:p>
          <w:p w14:paraId="2D37E68D" w14:textId="77777777" w:rsidR="00F10FED" w:rsidRPr="008F570C" w:rsidRDefault="00F10FED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</w:p>
          <w:p w14:paraId="2D37E68E" w14:textId="77777777" w:rsidR="00F10FED" w:rsidRPr="008F570C" w:rsidRDefault="00F10FED" w:rsidP="0005312C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F10FED" w:rsidRPr="008F570C" w14:paraId="2D37E691" w14:textId="77777777">
        <w:trPr>
          <w:trHeight w:val="312"/>
        </w:trPr>
        <w:tc>
          <w:tcPr>
            <w:tcW w:w="13176" w:type="dxa"/>
            <w:gridSpan w:val="13"/>
            <w:shd w:val="clear" w:color="auto" w:fill="E0E0E0"/>
          </w:tcPr>
          <w:p w14:paraId="2D37E690" w14:textId="77777777" w:rsidR="00F10FED" w:rsidRPr="008F570C" w:rsidRDefault="00F10FED" w:rsidP="00F10FED">
            <w:pPr>
              <w:spacing w:before="120" w:after="120"/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 xml:space="preserve">Canlyniad Dysgu / Adran 2:  </w:t>
            </w:r>
            <w:r w:rsidRPr="008F570C">
              <w:rPr>
                <w:rFonts w:ascii="Arial Narrow" w:eastAsia="Arial Narrow" w:hAnsi="Arial Narrow" w:cs="Arial Narrow"/>
                <w:color w:val="000000"/>
                <w:lang w:bidi="cy"/>
              </w:rPr>
              <w:t xml:space="preserve">Gallu gweithredu a gwerthuso gweithgarwch datblygu a gynlluniwyd a defnyddio’r hyn rydych chi’n ei ddysgu yn y gweithle </w:t>
            </w:r>
          </w:p>
        </w:tc>
      </w:tr>
      <w:tr w:rsidR="00F10FED" w:rsidRPr="008F570C" w14:paraId="2D37E697" w14:textId="77777777">
        <w:trPr>
          <w:trHeight w:val="312"/>
        </w:trPr>
        <w:tc>
          <w:tcPr>
            <w:tcW w:w="2518" w:type="dxa"/>
            <w:vAlign w:val="center"/>
          </w:tcPr>
          <w:p w14:paraId="2D37E692" w14:textId="246E6E48" w:rsidR="00F10FED" w:rsidRPr="008F570C" w:rsidRDefault="00F10FED" w:rsidP="0005312C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  <w:lang w:bidi="cy"/>
              </w:rPr>
              <w:t>Maen Prawf Asesu (</w:t>
            </w:r>
            <w:r w:rsidR="006842BB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  <w:lang w:bidi="cy"/>
              </w:rPr>
              <w:t>MPA</w:t>
            </w:r>
            <w:r w:rsidRPr="008F570C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  <w:lang w:bidi="cy"/>
              </w:rPr>
              <w:t>)</w:t>
            </w:r>
          </w:p>
        </w:tc>
        <w:tc>
          <w:tcPr>
            <w:tcW w:w="7513" w:type="dxa"/>
            <w:gridSpan w:val="9"/>
            <w:vAlign w:val="center"/>
          </w:tcPr>
          <w:p w14:paraId="2D37E693" w14:textId="77777777" w:rsidR="00F10FED" w:rsidRPr="008F570C" w:rsidRDefault="00F10FED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  <w:lang w:bidi="cy"/>
              </w:rPr>
              <w:t>Disgrifyddion Digonolrwydd</w:t>
            </w:r>
          </w:p>
          <w:p w14:paraId="2D37E694" w14:textId="77777777" w:rsidR="00F10FED" w:rsidRPr="008F570C" w:rsidRDefault="00F10FED" w:rsidP="0005312C">
            <w:pPr>
              <w:spacing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</w:rPr>
            </w:pPr>
            <w:r w:rsidRPr="008F570C"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  <w:lang w:bidi="cy"/>
              </w:rPr>
              <w:t>[Safon nodweddiadol a fyddai’n cynhyrchu canlyniad cyfeirio, llwyddo ffiniol neu lwyddo da pe byddai’ n cael ei ailadrodd drwy’r cyflwyniad cyfan]</w:t>
            </w:r>
          </w:p>
        </w:tc>
        <w:tc>
          <w:tcPr>
            <w:tcW w:w="3145" w:type="dxa"/>
            <w:gridSpan w:val="3"/>
            <w:vAlign w:val="center"/>
          </w:tcPr>
          <w:p w14:paraId="2D37E695" w14:textId="25C96122" w:rsidR="00F10FED" w:rsidRPr="008F570C" w:rsidRDefault="00F10FED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  <w:lang w:bidi="cy"/>
              </w:rPr>
              <w:t xml:space="preserve">Adborth yr Aseswr ar y </w:t>
            </w:r>
            <w:r w:rsidR="006842BB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  <w:lang w:bidi="cy"/>
              </w:rPr>
              <w:t>MPA</w:t>
            </w:r>
          </w:p>
          <w:p w14:paraId="2D37E696" w14:textId="77777777" w:rsidR="00F10FED" w:rsidRPr="008F570C" w:rsidRDefault="00F10FED" w:rsidP="0005312C">
            <w:pPr>
              <w:spacing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</w:rPr>
            </w:pPr>
            <w:r w:rsidRPr="008F570C"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  <w:lang w:bidi="cy"/>
              </w:rPr>
              <w:t xml:space="preserve"> [nid yw sylwadau’n angenrheidiol ym mhob blwch]</w:t>
            </w:r>
          </w:p>
        </w:tc>
      </w:tr>
      <w:tr w:rsidR="00F10FED" w:rsidRPr="008F570C" w14:paraId="2D37E6AA" w14:textId="77777777">
        <w:trPr>
          <w:trHeight w:val="312"/>
        </w:trPr>
        <w:tc>
          <w:tcPr>
            <w:tcW w:w="2518" w:type="dxa"/>
            <w:vMerge w:val="restart"/>
            <w:vAlign w:val="center"/>
          </w:tcPr>
          <w:p w14:paraId="2D37E698" w14:textId="4FC6AD6A" w:rsidR="00F10FED" w:rsidRDefault="006842BB" w:rsidP="00633222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bidi="cy"/>
              </w:rPr>
              <w:t>MPA</w:t>
            </w:r>
            <w:r w:rsidR="00F10FED" w:rsidRPr="008F570C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bidi="cy"/>
              </w:rPr>
              <w:t xml:space="preserve"> 2.1</w:t>
            </w:r>
          </w:p>
          <w:p w14:paraId="2D37E699" w14:textId="77777777" w:rsidR="00633222" w:rsidRPr="007627FD" w:rsidRDefault="00633222" w:rsidP="00E013EF">
            <w:pPr>
              <w:spacing w:line="216" w:lineRule="auto"/>
              <w:jc w:val="left"/>
              <w:rPr>
                <w:color w:val="000000"/>
              </w:rPr>
            </w:pPr>
            <w:r w:rsidRPr="007627FD">
              <w:rPr>
                <w:color w:val="000000"/>
                <w:lang w:bidi="cy"/>
              </w:rPr>
              <w:t>Cynlluniwch weithgareddau datblygu, a chytuno arnynt, gyda’r goruchwyliwr cyflogaeth a/neu oruchwyliwr dysgu</w:t>
            </w:r>
          </w:p>
        </w:tc>
        <w:tc>
          <w:tcPr>
            <w:tcW w:w="2504" w:type="dxa"/>
            <w:gridSpan w:val="2"/>
          </w:tcPr>
          <w:p w14:paraId="2D37E69A" w14:textId="77777777" w:rsidR="00F10FED" w:rsidRPr="008F570C" w:rsidRDefault="00735B47" w:rsidP="0005312C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Cyfeirio [</w:t>
            </w:r>
            <w:r>
              <w:rPr>
                <w:rFonts w:ascii="Arial Narrow" w:eastAsia="Arial Narrow" w:hAnsi="Arial Narrow" w:cs="Arial Narrow"/>
                <w:b/>
                <w:i/>
                <w:color w:val="000000"/>
                <w:lang w:bidi="cy"/>
              </w:rPr>
              <w:t>3/12</w:t>
            </w:r>
            <w:r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]</w:t>
            </w:r>
          </w:p>
        </w:tc>
        <w:tc>
          <w:tcPr>
            <w:tcW w:w="2504" w:type="dxa"/>
            <w:gridSpan w:val="3"/>
          </w:tcPr>
          <w:p w14:paraId="2D37E69B" w14:textId="77777777" w:rsidR="00F10FED" w:rsidRPr="008F570C" w:rsidRDefault="00735B47" w:rsidP="0005312C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Llwyddo [</w:t>
            </w:r>
            <w:r>
              <w:rPr>
                <w:rFonts w:ascii="Arial Narrow" w:eastAsia="Arial Narrow" w:hAnsi="Arial Narrow" w:cs="Arial Narrow"/>
                <w:b/>
                <w:i/>
                <w:color w:val="000000"/>
                <w:lang w:bidi="cy"/>
              </w:rPr>
              <w:t>6/12</w:t>
            </w:r>
            <w:r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]</w:t>
            </w:r>
          </w:p>
        </w:tc>
        <w:tc>
          <w:tcPr>
            <w:tcW w:w="2505" w:type="dxa"/>
            <w:gridSpan w:val="4"/>
          </w:tcPr>
          <w:p w14:paraId="2D37E69C" w14:textId="77777777" w:rsidR="00F10FED" w:rsidRPr="008F570C" w:rsidRDefault="00735B47" w:rsidP="0005312C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Llwyddo’n Dda [</w:t>
            </w:r>
            <w:r>
              <w:rPr>
                <w:rFonts w:ascii="Arial Narrow" w:eastAsia="Arial Narrow" w:hAnsi="Arial Narrow" w:cs="Arial Narrow"/>
                <w:b/>
                <w:i/>
                <w:color w:val="000000"/>
                <w:lang w:bidi="cy"/>
              </w:rPr>
              <w:t>9/12</w:t>
            </w:r>
            <w:r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]</w:t>
            </w:r>
          </w:p>
        </w:tc>
        <w:tc>
          <w:tcPr>
            <w:tcW w:w="3145" w:type="dxa"/>
            <w:gridSpan w:val="3"/>
            <w:vMerge w:val="restart"/>
            <w:vAlign w:val="center"/>
          </w:tcPr>
          <w:p w14:paraId="2D37E69D" w14:textId="77777777" w:rsidR="00F10FED" w:rsidRPr="008F570C" w:rsidRDefault="00F10FED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2D37E69E" w14:textId="77777777" w:rsidR="00F10FED" w:rsidRPr="008F570C" w:rsidRDefault="00F10FED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2D37E69F" w14:textId="77777777" w:rsidR="00F10FED" w:rsidRPr="008F570C" w:rsidRDefault="00F10FED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2D37E6A0" w14:textId="77777777" w:rsidR="00F10FED" w:rsidRDefault="00F10FED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2D37E6A1" w14:textId="77777777" w:rsidR="00C53519" w:rsidRDefault="00C53519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2D37E6A2" w14:textId="77777777" w:rsidR="00C53519" w:rsidRDefault="00C53519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2D37E6A3" w14:textId="77777777" w:rsidR="00C53519" w:rsidRDefault="00C53519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2D37E6A4" w14:textId="77777777" w:rsidR="00C53519" w:rsidRDefault="00C53519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2D37E6A5" w14:textId="77777777" w:rsidR="00C53519" w:rsidRDefault="00C53519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2D37E6A6" w14:textId="77777777" w:rsidR="00C53519" w:rsidRDefault="00C53519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2D37E6A7" w14:textId="77777777" w:rsidR="00735B47" w:rsidRDefault="00735B47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2D37E6A8" w14:textId="77777777" w:rsidR="00C53519" w:rsidRDefault="00C53519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  <w:p w14:paraId="2D37E6A9" w14:textId="77777777" w:rsidR="00C53519" w:rsidRPr="008F570C" w:rsidRDefault="00C53519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0624C" w:rsidRPr="008F570C" w14:paraId="2D37E6B3" w14:textId="77777777">
        <w:trPr>
          <w:trHeight w:val="312"/>
        </w:trPr>
        <w:tc>
          <w:tcPr>
            <w:tcW w:w="2518" w:type="dxa"/>
            <w:vMerge/>
          </w:tcPr>
          <w:p w14:paraId="2D37E6AB" w14:textId="77777777" w:rsidR="00A0624C" w:rsidRPr="008F570C" w:rsidRDefault="00A0624C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gridSpan w:val="2"/>
            <w:vMerge w:val="restart"/>
          </w:tcPr>
          <w:p w14:paraId="2D37E6AC" w14:textId="1CED2AE3" w:rsidR="00C53519" w:rsidRDefault="00C53519" w:rsidP="00C53519">
            <w:pPr>
              <w:numPr>
                <w:ilvl w:val="0"/>
                <w:numId w:val="6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cy"/>
              </w:rPr>
              <w:t xml:space="preserve">Nid yw gweithgareddau datblygu wedi cael eu cynllunio, neu nid oes unrhyw dystiolaeth bod gweithgareddau datblygu wedi’u cynllunio, </w:t>
            </w:r>
            <w:r>
              <w:rPr>
                <w:b/>
                <w:i/>
                <w:sz w:val="16"/>
                <w:szCs w:val="16"/>
                <w:lang w:bidi="cy"/>
              </w:rPr>
              <w:t>ac</w:t>
            </w:r>
            <w:r w:rsidR="00E27BBA">
              <w:rPr>
                <w:sz w:val="16"/>
                <w:szCs w:val="16"/>
                <w:lang w:bidi="cy"/>
              </w:rPr>
              <w:t xml:space="preserve"> </w:t>
            </w:r>
            <w:r w:rsidR="009B1D34">
              <w:rPr>
                <w:sz w:val="16"/>
                <w:szCs w:val="16"/>
                <w:lang w:bidi="cy"/>
              </w:rPr>
              <w:t>wedi’u cytuno</w:t>
            </w:r>
            <w:r>
              <w:rPr>
                <w:sz w:val="16"/>
                <w:szCs w:val="16"/>
                <w:lang w:bidi="cy"/>
              </w:rPr>
              <w:t xml:space="preserve"> gyda’r goruchwyliwr cyflogaeth a/neu oruchwyliwr dysgu, neu mae’r cynllunio’n anghywir neu’n amhriodol </w:t>
            </w:r>
          </w:p>
          <w:p w14:paraId="2D37E6AD" w14:textId="77777777" w:rsidR="00A0624C" w:rsidRPr="008F570C" w:rsidRDefault="00A0624C" w:rsidP="00C53519">
            <w:pPr>
              <w:tabs>
                <w:tab w:val="left" w:pos="34"/>
              </w:tabs>
              <w:spacing w:line="216" w:lineRule="auto"/>
              <w:ind w:left="6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4" w:type="dxa"/>
            <w:gridSpan w:val="3"/>
            <w:vMerge w:val="restart"/>
          </w:tcPr>
          <w:p w14:paraId="2D37E6AE" w14:textId="77777777" w:rsidR="00C53519" w:rsidRDefault="00C53519" w:rsidP="00C53519">
            <w:pPr>
              <w:numPr>
                <w:ilvl w:val="0"/>
                <w:numId w:val="6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cy"/>
              </w:rPr>
              <w:t xml:space="preserve">Darperir tystiolaeth fod gweithgareddau datblygu wedi cael eu cynllunio’n gywir ac yn briodol, </w:t>
            </w:r>
            <w:r>
              <w:rPr>
                <w:b/>
                <w:i/>
                <w:sz w:val="16"/>
                <w:szCs w:val="16"/>
                <w:lang w:bidi="cy"/>
              </w:rPr>
              <w:t>ac</w:t>
            </w:r>
            <w:r>
              <w:rPr>
                <w:sz w:val="16"/>
                <w:szCs w:val="16"/>
                <w:lang w:bidi="cy"/>
              </w:rPr>
              <w:t xml:space="preserve"> y cytunwyd arnynt gyda goruchwyliwr cyflogaeth a/neu oruchwyliwr dysgu, er nad yw’r gwahaniaethau rhwng nodau tymor byr, tymor canolig a thymor hir yn glir a/neu mae angen ehangu’r cynllunio ymhellach er mwyn ei weithredu’n llawn</w:t>
            </w:r>
          </w:p>
          <w:p w14:paraId="2D37E6AF" w14:textId="77777777" w:rsidR="00A0624C" w:rsidRPr="008F570C" w:rsidRDefault="00A0624C" w:rsidP="00C53519">
            <w:pPr>
              <w:tabs>
                <w:tab w:val="left" w:pos="34"/>
              </w:tabs>
              <w:spacing w:line="216" w:lineRule="auto"/>
              <w:ind w:left="6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5" w:type="dxa"/>
            <w:gridSpan w:val="4"/>
            <w:vMerge w:val="restart"/>
          </w:tcPr>
          <w:p w14:paraId="2D37E6B0" w14:textId="77777777" w:rsidR="00C53519" w:rsidRDefault="00C53519" w:rsidP="00C53519">
            <w:pPr>
              <w:numPr>
                <w:ilvl w:val="0"/>
                <w:numId w:val="6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cy"/>
              </w:rPr>
              <w:t xml:space="preserve">Darperir tystiolaeth fod gweithgareddau datblygu sy’n gwahaniaethu’n amlwg rhwng nodau tymor byr, tymor canolig a thymor hir wedi cael eu cynllunio’n gywir ac yn briodol ar gyfer eu gweithredu’n llawn </w:t>
            </w:r>
            <w:r>
              <w:rPr>
                <w:b/>
                <w:i/>
                <w:sz w:val="16"/>
                <w:szCs w:val="16"/>
                <w:lang w:bidi="cy"/>
              </w:rPr>
              <w:t>ac</w:t>
            </w:r>
            <w:r>
              <w:rPr>
                <w:sz w:val="16"/>
                <w:szCs w:val="16"/>
                <w:lang w:bidi="cy"/>
              </w:rPr>
              <w:t xml:space="preserve"> y cytunwyd arnynt gyda’r goruchwyliwr cyflogaeth a/neu oruchwyliwr dysgu</w:t>
            </w:r>
          </w:p>
          <w:p w14:paraId="2D37E6B1" w14:textId="77777777" w:rsidR="00A0624C" w:rsidRPr="008F570C" w:rsidRDefault="00A0624C" w:rsidP="00C53519">
            <w:pPr>
              <w:tabs>
                <w:tab w:val="left" w:pos="34"/>
              </w:tabs>
              <w:spacing w:line="216" w:lineRule="auto"/>
              <w:ind w:left="42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3145" w:type="dxa"/>
            <w:gridSpan w:val="3"/>
            <w:vMerge/>
            <w:vAlign w:val="center"/>
          </w:tcPr>
          <w:p w14:paraId="2D37E6B2" w14:textId="77777777" w:rsidR="00A0624C" w:rsidRPr="008F570C" w:rsidRDefault="00A0624C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0624C" w:rsidRPr="008F570C" w14:paraId="2D37E6BB" w14:textId="77777777">
        <w:trPr>
          <w:trHeight w:val="312"/>
        </w:trPr>
        <w:tc>
          <w:tcPr>
            <w:tcW w:w="2518" w:type="dxa"/>
            <w:vMerge/>
          </w:tcPr>
          <w:p w14:paraId="2D37E6B4" w14:textId="77777777" w:rsidR="00A0624C" w:rsidRPr="008F570C" w:rsidRDefault="00A0624C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gridSpan w:val="2"/>
            <w:vMerge/>
          </w:tcPr>
          <w:p w14:paraId="2D37E6B5" w14:textId="77777777" w:rsidR="00A0624C" w:rsidRPr="008F570C" w:rsidRDefault="00A0624C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504" w:type="dxa"/>
            <w:gridSpan w:val="3"/>
            <w:vMerge/>
          </w:tcPr>
          <w:p w14:paraId="2D37E6B6" w14:textId="77777777" w:rsidR="00A0624C" w:rsidRPr="008F570C" w:rsidRDefault="00A0624C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505" w:type="dxa"/>
            <w:gridSpan w:val="4"/>
            <w:vMerge/>
          </w:tcPr>
          <w:p w14:paraId="2D37E6B7" w14:textId="77777777" w:rsidR="00A0624C" w:rsidRPr="008F570C" w:rsidRDefault="00A0624C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D37E6B8" w14:textId="77777777" w:rsidR="00A0624C" w:rsidRPr="008F570C" w:rsidRDefault="006D1199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lang w:bidi="cy"/>
              </w:rPr>
              <w:t>/ 12</w:t>
            </w:r>
          </w:p>
          <w:p w14:paraId="2D37E6B9" w14:textId="77777777" w:rsidR="00A0624C" w:rsidRPr="008F570C" w:rsidRDefault="006D1199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lang w:bidi="cy"/>
              </w:rPr>
              <w:t>(6 o leiaf)</w:t>
            </w:r>
          </w:p>
        </w:tc>
        <w:tc>
          <w:tcPr>
            <w:tcW w:w="1728" w:type="dxa"/>
            <w:vAlign w:val="center"/>
          </w:tcPr>
          <w:p w14:paraId="2D37E6BA" w14:textId="77777777" w:rsidR="00A0624C" w:rsidRPr="008F570C" w:rsidRDefault="00A0624C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eastAsia="Arial Narrow" w:hAnsi="Arial Narrow" w:cs="Arial Narrow"/>
                <w:color w:val="000000"/>
                <w:lang w:bidi="cy"/>
              </w:rPr>
              <w:t>Llwyddo neu Gyfeirio</w:t>
            </w:r>
          </w:p>
        </w:tc>
      </w:tr>
      <w:tr w:rsidR="00735B47" w:rsidRPr="008F570C" w14:paraId="2D37E6C7" w14:textId="77777777">
        <w:trPr>
          <w:trHeight w:val="312"/>
        </w:trPr>
        <w:tc>
          <w:tcPr>
            <w:tcW w:w="2518" w:type="dxa"/>
            <w:vMerge w:val="restart"/>
          </w:tcPr>
          <w:p w14:paraId="2D37E6BC" w14:textId="77777777" w:rsidR="00735B47" w:rsidRPr="008F570C" w:rsidRDefault="00735B47" w:rsidP="00F10FED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  <w:p w14:paraId="2D37E6BD" w14:textId="1C8264FF" w:rsidR="00735B47" w:rsidRDefault="006842BB" w:rsidP="00757D8D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bidi="cy"/>
              </w:rPr>
              <w:t>MPA</w:t>
            </w:r>
            <w:r w:rsidR="00735B47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bidi="cy"/>
              </w:rPr>
              <w:t xml:space="preserve"> 2.2</w:t>
            </w:r>
          </w:p>
          <w:p w14:paraId="2D37E6BE" w14:textId="77777777" w:rsidR="00735B47" w:rsidRPr="008F570C" w:rsidRDefault="00735B47" w:rsidP="00E013EF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  <w:r w:rsidRPr="007627FD">
              <w:rPr>
                <w:color w:val="000000"/>
                <w:lang w:bidi="cy"/>
              </w:rPr>
              <w:t>Ewch ati i gyflawni’r gweithgareddau datblygu fel y cynlluniwyd</w:t>
            </w:r>
          </w:p>
        </w:tc>
        <w:tc>
          <w:tcPr>
            <w:tcW w:w="2504" w:type="dxa"/>
            <w:gridSpan w:val="2"/>
          </w:tcPr>
          <w:p w14:paraId="2D37E6BF" w14:textId="77777777" w:rsidR="00735B47" w:rsidRDefault="00735B47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Cyfeirio [</w:t>
            </w:r>
            <w:r>
              <w:rPr>
                <w:rFonts w:ascii="Arial Narrow" w:eastAsia="Arial Narrow" w:hAnsi="Arial Narrow" w:cs="Arial Narrow"/>
                <w:b/>
                <w:i/>
                <w:color w:val="000000"/>
                <w:lang w:bidi="cy"/>
              </w:rPr>
              <w:t>2/8</w:t>
            </w:r>
            <w:r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]</w:t>
            </w:r>
          </w:p>
        </w:tc>
        <w:tc>
          <w:tcPr>
            <w:tcW w:w="2504" w:type="dxa"/>
            <w:gridSpan w:val="3"/>
          </w:tcPr>
          <w:p w14:paraId="2D37E6C0" w14:textId="77777777" w:rsidR="00735B47" w:rsidRDefault="00735B47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Llwyddo [</w:t>
            </w:r>
            <w:r>
              <w:rPr>
                <w:rFonts w:ascii="Arial Narrow" w:eastAsia="Arial Narrow" w:hAnsi="Arial Narrow" w:cs="Arial Narrow"/>
                <w:b/>
                <w:i/>
                <w:color w:val="000000"/>
                <w:lang w:bidi="cy"/>
              </w:rPr>
              <w:t>4/8</w:t>
            </w:r>
            <w:r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]</w:t>
            </w:r>
          </w:p>
        </w:tc>
        <w:tc>
          <w:tcPr>
            <w:tcW w:w="2505" w:type="dxa"/>
            <w:gridSpan w:val="4"/>
          </w:tcPr>
          <w:p w14:paraId="2D37E6C1" w14:textId="77777777" w:rsidR="00735B47" w:rsidRDefault="00735B47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Llwyddo’n Dda [</w:t>
            </w:r>
            <w:r>
              <w:rPr>
                <w:rFonts w:ascii="Arial Narrow" w:eastAsia="Arial Narrow" w:hAnsi="Arial Narrow" w:cs="Arial Narrow"/>
                <w:b/>
                <w:i/>
                <w:color w:val="000000"/>
                <w:lang w:bidi="cy"/>
              </w:rPr>
              <w:t>6/8</w:t>
            </w:r>
            <w:r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]</w:t>
            </w:r>
          </w:p>
        </w:tc>
        <w:tc>
          <w:tcPr>
            <w:tcW w:w="3145" w:type="dxa"/>
            <w:gridSpan w:val="3"/>
            <w:vMerge w:val="restart"/>
            <w:vAlign w:val="center"/>
          </w:tcPr>
          <w:p w14:paraId="2D37E6C2" w14:textId="77777777" w:rsidR="00735B47" w:rsidRPr="008F570C" w:rsidRDefault="00735B47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2D37E6C3" w14:textId="77777777" w:rsidR="00735B47" w:rsidRDefault="00735B47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2D37E6C4" w14:textId="77777777" w:rsidR="00735B47" w:rsidRPr="008F570C" w:rsidRDefault="00735B47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2D37E6C5" w14:textId="77777777" w:rsidR="00735B47" w:rsidRPr="008F570C" w:rsidRDefault="00735B47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2D37E6C6" w14:textId="77777777" w:rsidR="00735B47" w:rsidRPr="008F570C" w:rsidRDefault="00735B47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735B47" w:rsidRPr="008F570C" w14:paraId="2D37E6D0" w14:textId="77777777">
        <w:trPr>
          <w:trHeight w:val="312"/>
        </w:trPr>
        <w:tc>
          <w:tcPr>
            <w:tcW w:w="2518" w:type="dxa"/>
            <w:vMerge/>
          </w:tcPr>
          <w:p w14:paraId="2D37E6C8" w14:textId="77777777" w:rsidR="00735B47" w:rsidRPr="007627FD" w:rsidRDefault="00735B47" w:rsidP="00757D8D">
            <w:pPr>
              <w:numPr>
                <w:ilvl w:val="0"/>
                <w:numId w:val="12"/>
              </w:numPr>
              <w:spacing w:line="216" w:lineRule="auto"/>
              <w:jc w:val="left"/>
              <w:rPr>
                <w:color w:val="000000"/>
              </w:rPr>
            </w:pPr>
          </w:p>
        </w:tc>
        <w:tc>
          <w:tcPr>
            <w:tcW w:w="2504" w:type="dxa"/>
            <w:gridSpan w:val="2"/>
            <w:vMerge w:val="restart"/>
          </w:tcPr>
          <w:p w14:paraId="2D37E6C9" w14:textId="77777777" w:rsidR="00735B47" w:rsidRDefault="00735B47" w:rsidP="00C53519">
            <w:pPr>
              <w:numPr>
                <w:ilvl w:val="0"/>
                <w:numId w:val="12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cy"/>
              </w:rPr>
              <w:t>Nid oes unrhyw dystiolaeth bod gweithgareddau datblygu wedi cael eu cyflawni, neu nid yw’r gweithgareddau datblygu’n seiliedig ar gynllunio</w:t>
            </w:r>
          </w:p>
          <w:p w14:paraId="2D37E6CA" w14:textId="77777777" w:rsidR="00735B47" w:rsidRPr="008F570C" w:rsidRDefault="00735B47" w:rsidP="00C53519">
            <w:p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4" w:type="dxa"/>
            <w:gridSpan w:val="3"/>
            <w:vMerge w:val="restart"/>
          </w:tcPr>
          <w:p w14:paraId="2D37E6CB" w14:textId="77777777" w:rsidR="00735B47" w:rsidRDefault="00735B47" w:rsidP="00C53519">
            <w:pPr>
              <w:numPr>
                <w:ilvl w:val="0"/>
                <w:numId w:val="6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cy"/>
              </w:rPr>
              <w:t>Darperir tystiolaeth fod gweithgareddau datblygu sy’n seiliedig ar y cynllun y cytunwyd arno wedi’u cyflawni, er bod y sail tystiolaeth yn gyfyngedig</w:t>
            </w:r>
          </w:p>
          <w:p w14:paraId="2D37E6CC" w14:textId="77777777" w:rsidR="00735B47" w:rsidRPr="008F570C" w:rsidRDefault="00735B47" w:rsidP="00C53519">
            <w:pPr>
              <w:tabs>
                <w:tab w:val="left" w:pos="34"/>
              </w:tabs>
              <w:spacing w:line="216" w:lineRule="auto"/>
              <w:ind w:left="6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5" w:type="dxa"/>
            <w:gridSpan w:val="4"/>
            <w:vMerge w:val="restart"/>
          </w:tcPr>
          <w:p w14:paraId="2D37E6CD" w14:textId="77777777" w:rsidR="00735B47" w:rsidRDefault="00735B47" w:rsidP="00C53519">
            <w:pPr>
              <w:numPr>
                <w:ilvl w:val="0"/>
                <w:numId w:val="6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cy"/>
              </w:rPr>
              <w:t>Darperir tystiolaeth gynhwysfawr fod gweithgareddau datblygu sy’n seiliedig ar y cynllun y cytunwyd arno wedi’u cyflawni</w:t>
            </w:r>
          </w:p>
          <w:p w14:paraId="2D37E6CE" w14:textId="77777777" w:rsidR="00735B47" w:rsidRPr="008F570C" w:rsidRDefault="00735B47" w:rsidP="00C53519">
            <w:pPr>
              <w:tabs>
                <w:tab w:val="left" w:pos="34"/>
              </w:tabs>
              <w:spacing w:line="216" w:lineRule="auto"/>
              <w:ind w:left="6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3145" w:type="dxa"/>
            <w:gridSpan w:val="3"/>
            <w:vMerge/>
            <w:vAlign w:val="center"/>
          </w:tcPr>
          <w:p w14:paraId="2D37E6CF" w14:textId="77777777" w:rsidR="00735B47" w:rsidRPr="008F570C" w:rsidRDefault="00735B47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735B47" w:rsidRPr="008F570C" w14:paraId="2D37E6D8" w14:textId="77777777">
        <w:trPr>
          <w:trHeight w:val="312"/>
        </w:trPr>
        <w:tc>
          <w:tcPr>
            <w:tcW w:w="2518" w:type="dxa"/>
            <w:vMerge/>
          </w:tcPr>
          <w:p w14:paraId="2D37E6D1" w14:textId="77777777" w:rsidR="00735B47" w:rsidRPr="008F570C" w:rsidRDefault="00735B47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gridSpan w:val="2"/>
            <w:vMerge/>
          </w:tcPr>
          <w:p w14:paraId="2D37E6D2" w14:textId="77777777" w:rsidR="00735B47" w:rsidRPr="008F570C" w:rsidRDefault="00735B47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4" w:type="dxa"/>
            <w:gridSpan w:val="3"/>
            <w:vMerge/>
          </w:tcPr>
          <w:p w14:paraId="2D37E6D3" w14:textId="77777777" w:rsidR="00735B47" w:rsidRPr="008F570C" w:rsidRDefault="00735B47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5" w:type="dxa"/>
            <w:gridSpan w:val="4"/>
            <w:vMerge/>
          </w:tcPr>
          <w:p w14:paraId="2D37E6D4" w14:textId="77777777" w:rsidR="00735B47" w:rsidRPr="008F570C" w:rsidRDefault="00735B47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D37E6D5" w14:textId="77777777" w:rsidR="00735B47" w:rsidRPr="008F570C" w:rsidRDefault="00735B47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lang w:bidi="cy"/>
              </w:rPr>
              <w:t>/ 8</w:t>
            </w:r>
          </w:p>
          <w:p w14:paraId="2D37E6D6" w14:textId="77777777" w:rsidR="00735B47" w:rsidRPr="008F570C" w:rsidRDefault="00735B47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lang w:bidi="cy"/>
              </w:rPr>
              <w:t>(4 o leiaf)</w:t>
            </w:r>
          </w:p>
        </w:tc>
        <w:tc>
          <w:tcPr>
            <w:tcW w:w="1728" w:type="dxa"/>
            <w:vAlign w:val="center"/>
          </w:tcPr>
          <w:p w14:paraId="2D37E6D7" w14:textId="77777777" w:rsidR="00735B47" w:rsidRPr="008F570C" w:rsidRDefault="00735B47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eastAsia="Arial Narrow" w:hAnsi="Arial Narrow" w:cs="Arial Narrow"/>
                <w:color w:val="000000"/>
                <w:lang w:bidi="cy"/>
              </w:rPr>
              <w:t>Llwyddo neu Gyfeirio</w:t>
            </w:r>
          </w:p>
        </w:tc>
      </w:tr>
      <w:tr w:rsidR="00735B47" w:rsidRPr="008F570C" w14:paraId="2D37E6EC" w14:textId="77777777">
        <w:trPr>
          <w:trHeight w:val="312"/>
        </w:trPr>
        <w:tc>
          <w:tcPr>
            <w:tcW w:w="2518" w:type="dxa"/>
            <w:vMerge w:val="restart"/>
          </w:tcPr>
          <w:p w14:paraId="2D37E6D9" w14:textId="77777777" w:rsidR="00735B47" w:rsidRPr="008F570C" w:rsidRDefault="00735B47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  <w:p w14:paraId="2D37E6DA" w14:textId="514964A0" w:rsidR="00735B47" w:rsidRPr="008F570C" w:rsidRDefault="006842BB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bidi="cy"/>
              </w:rPr>
              <w:t>MPA</w:t>
            </w:r>
            <w:r w:rsidR="00735B47" w:rsidRPr="008F570C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bidi="cy"/>
              </w:rPr>
              <w:t xml:space="preserve"> 2.3</w:t>
            </w:r>
          </w:p>
          <w:p w14:paraId="2D37E6DB" w14:textId="77777777" w:rsidR="00735B47" w:rsidRPr="008F570C" w:rsidRDefault="00735B47" w:rsidP="00E013EF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  <w:r w:rsidRPr="007627FD">
              <w:rPr>
                <w:color w:val="000000"/>
                <w:lang w:bidi="cy"/>
              </w:rPr>
              <w:t>Yn rheolaidd, adolygwch effeithiolrwydd y gweithgareddau datblygu o ran bodloni amcanion ac anghenion, gyda’r goruchwyliwr cyflogaeth a/neu oruchwyliwr dysgu</w:t>
            </w:r>
          </w:p>
        </w:tc>
        <w:tc>
          <w:tcPr>
            <w:tcW w:w="2504" w:type="dxa"/>
            <w:gridSpan w:val="2"/>
          </w:tcPr>
          <w:p w14:paraId="2D37E6DC" w14:textId="77777777" w:rsidR="00735B47" w:rsidRPr="008F570C" w:rsidRDefault="00735B47" w:rsidP="004D501D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Cyfeirio [</w:t>
            </w:r>
            <w:r>
              <w:rPr>
                <w:rFonts w:ascii="Arial Narrow" w:eastAsia="Arial Narrow" w:hAnsi="Arial Narrow" w:cs="Arial Narrow"/>
                <w:b/>
                <w:i/>
                <w:color w:val="000000"/>
                <w:lang w:bidi="cy"/>
              </w:rPr>
              <w:t>3/12</w:t>
            </w:r>
            <w:r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]</w:t>
            </w:r>
          </w:p>
        </w:tc>
        <w:tc>
          <w:tcPr>
            <w:tcW w:w="2504" w:type="dxa"/>
            <w:gridSpan w:val="3"/>
          </w:tcPr>
          <w:p w14:paraId="2D37E6DD" w14:textId="77777777" w:rsidR="00735B47" w:rsidRPr="008F570C" w:rsidRDefault="00735B47" w:rsidP="004D501D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Llwyddo [</w:t>
            </w:r>
            <w:r>
              <w:rPr>
                <w:rFonts w:ascii="Arial Narrow" w:eastAsia="Arial Narrow" w:hAnsi="Arial Narrow" w:cs="Arial Narrow"/>
                <w:b/>
                <w:i/>
                <w:color w:val="000000"/>
                <w:lang w:bidi="cy"/>
              </w:rPr>
              <w:t>6/12</w:t>
            </w:r>
            <w:r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]</w:t>
            </w:r>
          </w:p>
        </w:tc>
        <w:tc>
          <w:tcPr>
            <w:tcW w:w="2505" w:type="dxa"/>
            <w:gridSpan w:val="4"/>
          </w:tcPr>
          <w:p w14:paraId="2D37E6DE" w14:textId="77777777" w:rsidR="00735B47" w:rsidRPr="008F570C" w:rsidRDefault="00735B47" w:rsidP="004D501D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Llwyddo’n Dda [</w:t>
            </w:r>
            <w:r>
              <w:rPr>
                <w:rFonts w:ascii="Arial Narrow" w:eastAsia="Arial Narrow" w:hAnsi="Arial Narrow" w:cs="Arial Narrow"/>
                <w:b/>
                <w:i/>
                <w:color w:val="000000"/>
                <w:lang w:bidi="cy"/>
              </w:rPr>
              <w:t>9/12</w:t>
            </w:r>
            <w:r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]</w:t>
            </w:r>
          </w:p>
        </w:tc>
        <w:tc>
          <w:tcPr>
            <w:tcW w:w="3145" w:type="dxa"/>
            <w:gridSpan w:val="3"/>
            <w:vMerge w:val="restart"/>
            <w:vAlign w:val="center"/>
          </w:tcPr>
          <w:p w14:paraId="2D37E6DF" w14:textId="77777777" w:rsidR="00735B47" w:rsidRPr="008F570C" w:rsidRDefault="00735B47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2D37E6E0" w14:textId="77777777" w:rsidR="00735B47" w:rsidRPr="008F570C" w:rsidRDefault="00735B47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2D37E6E1" w14:textId="77777777" w:rsidR="00735B47" w:rsidRDefault="00735B47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2D37E6E2" w14:textId="77777777" w:rsidR="00735B47" w:rsidRDefault="00735B47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2D37E6E3" w14:textId="77777777" w:rsidR="00735B47" w:rsidRDefault="00735B47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2D37E6E4" w14:textId="77777777" w:rsidR="00735B47" w:rsidRDefault="00735B47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2D37E6E5" w14:textId="77777777" w:rsidR="00735B47" w:rsidRDefault="00735B47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2D37E6E6" w14:textId="77777777" w:rsidR="00735B47" w:rsidRDefault="00735B47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2D37E6E7" w14:textId="77777777" w:rsidR="00735B47" w:rsidRDefault="00735B47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2D37E6E8" w14:textId="77777777" w:rsidR="00735B47" w:rsidRDefault="00735B47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2D37E6E9" w14:textId="77777777" w:rsidR="00735B47" w:rsidRDefault="00735B47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2D37E6EA" w14:textId="77777777" w:rsidR="00735B47" w:rsidRPr="008F570C" w:rsidRDefault="00735B47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2D37E6EB" w14:textId="77777777" w:rsidR="00735B47" w:rsidRPr="008F570C" w:rsidRDefault="00735B47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735B47" w:rsidRPr="008F570C" w14:paraId="2D37E6F4" w14:textId="77777777">
        <w:trPr>
          <w:trHeight w:val="312"/>
        </w:trPr>
        <w:tc>
          <w:tcPr>
            <w:tcW w:w="2518" w:type="dxa"/>
            <w:vMerge/>
          </w:tcPr>
          <w:p w14:paraId="2D37E6ED" w14:textId="77777777" w:rsidR="00735B47" w:rsidRPr="007627FD" w:rsidRDefault="00735B47" w:rsidP="00757D8D">
            <w:pPr>
              <w:numPr>
                <w:ilvl w:val="0"/>
                <w:numId w:val="3"/>
              </w:numPr>
              <w:spacing w:line="216" w:lineRule="auto"/>
              <w:jc w:val="left"/>
              <w:rPr>
                <w:color w:val="000000"/>
              </w:rPr>
            </w:pPr>
          </w:p>
        </w:tc>
        <w:tc>
          <w:tcPr>
            <w:tcW w:w="2504" w:type="dxa"/>
            <w:gridSpan w:val="2"/>
            <w:vMerge w:val="restart"/>
          </w:tcPr>
          <w:p w14:paraId="2D37E6EE" w14:textId="77777777" w:rsidR="00735B47" w:rsidRPr="00C53519" w:rsidRDefault="00735B47" w:rsidP="00C53519">
            <w:pPr>
              <w:numPr>
                <w:ilvl w:val="0"/>
                <w:numId w:val="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cy"/>
              </w:rPr>
              <w:t>Nid oes unrhyw dystiolaeth bod effeithiolrwydd y gweithgareddau datblygu o ran bodloni amcanion ac anghenion wedi cael ei adolygu’n rheolaidd, neu mae effeithiolrwydd gweithgareddau datblygu wedi cael ei restru neu ei ddisgrifio’n rheolaidd heb unrhyw adolygiad i lunio barn yn seiliedig ar gyfuniad o dystiolaeth ac arfer</w:t>
            </w:r>
          </w:p>
        </w:tc>
        <w:tc>
          <w:tcPr>
            <w:tcW w:w="2504" w:type="dxa"/>
            <w:gridSpan w:val="3"/>
            <w:vMerge w:val="restart"/>
          </w:tcPr>
          <w:p w14:paraId="2D37E6EF" w14:textId="77777777" w:rsidR="00735B47" w:rsidRDefault="00735B47" w:rsidP="00C53519">
            <w:pPr>
              <w:numPr>
                <w:ilvl w:val="0"/>
                <w:numId w:val="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cy"/>
              </w:rPr>
              <w:t>Darperir tystiolaeth bod effeithiolrwydd y gweithgareddau datblygu o ran bodloni amcanion ac anghenion wedi cael ei adolygu’n rheolaidd i lunio barn sy’n seiliedig ar gyfuniad o dystiolaeth ac arfer, er bod y sail tystiolaeth yn gyfyngedig</w:t>
            </w:r>
          </w:p>
          <w:p w14:paraId="2D37E6F0" w14:textId="77777777" w:rsidR="00735B47" w:rsidRPr="008F570C" w:rsidRDefault="00735B47" w:rsidP="00C53519">
            <w:p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5" w:type="dxa"/>
            <w:gridSpan w:val="4"/>
            <w:vMerge w:val="restart"/>
          </w:tcPr>
          <w:p w14:paraId="2D37E6F1" w14:textId="77777777" w:rsidR="00735B47" w:rsidRDefault="00735B47" w:rsidP="00C53519">
            <w:pPr>
              <w:numPr>
                <w:ilvl w:val="0"/>
                <w:numId w:val="6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cy"/>
              </w:rPr>
              <w:t>Darperir tystiolaeth bod effeithiolrwydd y gweithgareddau datblygu o ran bodloni amcanion ac anghenion wedi cael ei adolygu’n rheolaidd gan ddefnyddio sail tystiolaeth eang i lunio barn sy’n seiliedig ar gyfuniad o dystiolaeth ac arfer</w:t>
            </w:r>
          </w:p>
          <w:p w14:paraId="2D37E6F2" w14:textId="77777777" w:rsidR="00735B47" w:rsidRPr="008F570C" w:rsidRDefault="00735B47" w:rsidP="00C53519">
            <w:pPr>
              <w:tabs>
                <w:tab w:val="left" w:pos="34"/>
              </w:tabs>
              <w:spacing w:line="216" w:lineRule="auto"/>
              <w:ind w:left="42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3145" w:type="dxa"/>
            <w:gridSpan w:val="3"/>
            <w:vMerge/>
            <w:vAlign w:val="center"/>
          </w:tcPr>
          <w:p w14:paraId="2D37E6F3" w14:textId="77777777" w:rsidR="00735B47" w:rsidRPr="008F570C" w:rsidRDefault="00735B47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735B47" w:rsidRPr="008F570C" w14:paraId="2D37E6FC" w14:textId="77777777">
        <w:trPr>
          <w:trHeight w:val="312"/>
        </w:trPr>
        <w:tc>
          <w:tcPr>
            <w:tcW w:w="2518" w:type="dxa"/>
            <w:vMerge/>
          </w:tcPr>
          <w:p w14:paraId="2D37E6F5" w14:textId="77777777" w:rsidR="00735B47" w:rsidRPr="008F570C" w:rsidRDefault="00735B47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gridSpan w:val="2"/>
            <w:vMerge/>
          </w:tcPr>
          <w:p w14:paraId="2D37E6F6" w14:textId="77777777" w:rsidR="00735B47" w:rsidRPr="008F570C" w:rsidRDefault="00735B47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4" w:type="dxa"/>
            <w:gridSpan w:val="3"/>
            <w:vMerge/>
          </w:tcPr>
          <w:p w14:paraId="2D37E6F7" w14:textId="77777777" w:rsidR="00735B47" w:rsidRPr="008F570C" w:rsidRDefault="00735B47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5" w:type="dxa"/>
            <w:gridSpan w:val="4"/>
            <w:vMerge/>
          </w:tcPr>
          <w:p w14:paraId="2D37E6F8" w14:textId="77777777" w:rsidR="00735B47" w:rsidRPr="008F570C" w:rsidRDefault="00735B47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D37E6F9" w14:textId="77777777" w:rsidR="00735B47" w:rsidRPr="008F570C" w:rsidRDefault="00735B47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lang w:bidi="cy"/>
              </w:rPr>
              <w:t>/ 12</w:t>
            </w:r>
          </w:p>
          <w:p w14:paraId="2D37E6FA" w14:textId="77777777" w:rsidR="00735B47" w:rsidRPr="008F570C" w:rsidRDefault="00735B47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lang w:bidi="cy"/>
              </w:rPr>
              <w:t>(6 o leiaf)</w:t>
            </w:r>
          </w:p>
        </w:tc>
        <w:tc>
          <w:tcPr>
            <w:tcW w:w="1728" w:type="dxa"/>
            <w:vAlign w:val="center"/>
          </w:tcPr>
          <w:p w14:paraId="2D37E6FB" w14:textId="77777777" w:rsidR="00735B47" w:rsidRPr="008F570C" w:rsidRDefault="00735B47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eastAsia="Arial Narrow" w:hAnsi="Arial Narrow" w:cs="Arial Narrow"/>
                <w:color w:val="000000"/>
                <w:lang w:bidi="cy"/>
              </w:rPr>
              <w:t>Llwyddo neu Gyfeirio</w:t>
            </w:r>
          </w:p>
        </w:tc>
      </w:tr>
      <w:tr w:rsidR="00997486" w:rsidRPr="008F570C" w14:paraId="2D37E70F" w14:textId="77777777">
        <w:trPr>
          <w:trHeight w:val="312"/>
        </w:trPr>
        <w:tc>
          <w:tcPr>
            <w:tcW w:w="2518" w:type="dxa"/>
            <w:vMerge w:val="restart"/>
          </w:tcPr>
          <w:p w14:paraId="2D37E6FD" w14:textId="77777777" w:rsidR="00997486" w:rsidRPr="008F570C" w:rsidRDefault="00997486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  <w:p w14:paraId="2D37E6FE" w14:textId="0B1EAE81" w:rsidR="00997486" w:rsidRPr="008F570C" w:rsidRDefault="006842BB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bidi="cy"/>
              </w:rPr>
              <w:t>MPA</w:t>
            </w:r>
            <w:r w:rsidR="00997486" w:rsidRPr="008F570C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bidi="cy"/>
              </w:rPr>
              <w:t xml:space="preserve"> 2.4</w:t>
            </w:r>
          </w:p>
          <w:p w14:paraId="2D37E6FF" w14:textId="77777777" w:rsidR="00997486" w:rsidRPr="008F570C" w:rsidRDefault="00997486" w:rsidP="00E013EF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  <w:r w:rsidRPr="007627FD">
              <w:rPr>
                <w:color w:val="000000"/>
                <w:lang w:bidi="cy"/>
              </w:rPr>
              <w:t>Penderfynwch gyda’r goruchwyliwr cyflogaeth a/neu oruchwyliwr dysgu sut y gellir defnyddio’r hyn rydych wedi’i ddysgu neu ei ddatblygu i wella eich perfformiad yn y gweithle</w:t>
            </w:r>
          </w:p>
        </w:tc>
        <w:tc>
          <w:tcPr>
            <w:tcW w:w="2504" w:type="dxa"/>
            <w:gridSpan w:val="2"/>
          </w:tcPr>
          <w:p w14:paraId="2D37E700" w14:textId="77777777" w:rsidR="00997486" w:rsidRPr="008F570C" w:rsidRDefault="00997486" w:rsidP="004D501D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Cyfeirio [</w:t>
            </w:r>
            <w:r>
              <w:rPr>
                <w:rFonts w:ascii="Arial Narrow" w:eastAsia="Arial Narrow" w:hAnsi="Arial Narrow" w:cs="Arial Narrow"/>
                <w:b/>
                <w:i/>
                <w:color w:val="000000"/>
                <w:lang w:bidi="cy"/>
              </w:rPr>
              <w:t>3/12</w:t>
            </w:r>
            <w:r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]</w:t>
            </w:r>
          </w:p>
        </w:tc>
        <w:tc>
          <w:tcPr>
            <w:tcW w:w="2504" w:type="dxa"/>
            <w:gridSpan w:val="3"/>
          </w:tcPr>
          <w:p w14:paraId="2D37E701" w14:textId="77777777" w:rsidR="00997486" w:rsidRPr="008F570C" w:rsidRDefault="00997486" w:rsidP="004D501D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Llwyddo [</w:t>
            </w:r>
            <w:r>
              <w:rPr>
                <w:rFonts w:ascii="Arial Narrow" w:eastAsia="Arial Narrow" w:hAnsi="Arial Narrow" w:cs="Arial Narrow"/>
                <w:b/>
                <w:i/>
                <w:color w:val="000000"/>
                <w:lang w:bidi="cy"/>
              </w:rPr>
              <w:t>6/12</w:t>
            </w:r>
            <w:r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]</w:t>
            </w:r>
          </w:p>
        </w:tc>
        <w:tc>
          <w:tcPr>
            <w:tcW w:w="2505" w:type="dxa"/>
            <w:gridSpan w:val="4"/>
          </w:tcPr>
          <w:p w14:paraId="2D37E702" w14:textId="77777777" w:rsidR="00997486" w:rsidRPr="008F570C" w:rsidRDefault="00997486" w:rsidP="004D501D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Llwyddo’n Dda [</w:t>
            </w:r>
            <w:r>
              <w:rPr>
                <w:rFonts w:ascii="Arial Narrow" w:eastAsia="Arial Narrow" w:hAnsi="Arial Narrow" w:cs="Arial Narrow"/>
                <w:b/>
                <w:i/>
                <w:color w:val="000000"/>
                <w:lang w:bidi="cy"/>
              </w:rPr>
              <w:t>9/12</w:t>
            </w:r>
            <w:r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]</w:t>
            </w:r>
          </w:p>
        </w:tc>
        <w:tc>
          <w:tcPr>
            <w:tcW w:w="3145" w:type="dxa"/>
            <w:gridSpan w:val="3"/>
            <w:vMerge w:val="restart"/>
            <w:vAlign w:val="center"/>
          </w:tcPr>
          <w:p w14:paraId="2D37E703" w14:textId="77777777" w:rsidR="00997486" w:rsidRPr="008F570C" w:rsidRDefault="00997486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2D37E704" w14:textId="77777777" w:rsidR="00997486" w:rsidRDefault="00997486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2D37E705" w14:textId="77777777" w:rsidR="00997486" w:rsidRDefault="00997486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2D37E706" w14:textId="77777777" w:rsidR="00997486" w:rsidRDefault="00997486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2D37E707" w14:textId="77777777" w:rsidR="00997486" w:rsidRDefault="00997486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2D37E708" w14:textId="77777777" w:rsidR="00997486" w:rsidRDefault="00997486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2D37E709" w14:textId="77777777" w:rsidR="00997486" w:rsidRDefault="00997486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2D37E70A" w14:textId="77777777" w:rsidR="00997486" w:rsidRDefault="00997486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2D37E70B" w14:textId="77777777" w:rsidR="00997486" w:rsidRDefault="00997486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2D37E70C" w14:textId="77777777" w:rsidR="00997486" w:rsidRPr="008F570C" w:rsidRDefault="00997486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2D37E70D" w14:textId="77777777" w:rsidR="00997486" w:rsidRPr="008F570C" w:rsidRDefault="00997486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2D37E70E" w14:textId="77777777" w:rsidR="00997486" w:rsidRPr="008F570C" w:rsidRDefault="00997486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997486" w:rsidRPr="008F570C" w14:paraId="2D37E718" w14:textId="77777777">
        <w:trPr>
          <w:trHeight w:val="312"/>
        </w:trPr>
        <w:tc>
          <w:tcPr>
            <w:tcW w:w="2518" w:type="dxa"/>
            <w:vMerge/>
          </w:tcPr>
          <w:p w14:paraId="2D37E710" w14:textId="77777777" w:rsidR="00997486" w:rsidRPr="007627FD" w:rsidRDefault="00997486" w:rsidP="00757D8D">
            <w:pPr>
              <w:numPr>
                <w:ilvl w:val="0"/>
                <w:numId w:val="3"/>
              </w:numPr>
              <w:spacing w:line="216" w:lineRule="auto"/>
              <w:jc w:val="left"/>
              <w:rPr>
                <w:color w:val="000000"/>
              </w:rPr>
            </w:pPr>
          </w:p>
        </w:tc>
        <w:tc>
          <w:tcPr>
            <w:tcW w:w="2504" w:type="dxa"/>
            <w:gridSpan w:val="2"/>
            <w:vMerge w:val="restart"/>
          </w:tcPr>
          <w:p w14:paraId="2D37E711" w14:textId="77777777" w:rsidR="00997486" w:rsidRPr="00231563" w:rsidRDefault="00997486" w:rsidP="00C53519">
            <w:pPr>
              <w:numPr>
                <w:ilvl w:val="0"/>
                <w:numId w:val="3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cy"/>
              </w:rPr>
              <w:t xml:space="preserve">Nid oes unrhyw dystiolaeth y penderfynwyd sut y gellir defnyddio’r hyn mae’r dysgwr wedi’i ddysgu neu ei ddatblygu i wella perfformiad yn y gweithle gyda’r goruchwyliwr cyflogaeth a/neu oruchwyliwr dysgu, neu mae sut y gellir defnyddio’r hyn sydd wedi’i ddysgu a’i ddatblygu yn anghywir neu’n amhriodol  </w:t>
            </w:r>
          </w:p>
          <w:p w14:paraId="2D37E712" w14:textId="77777777" w:rsidR="00997486" w:rsidRPr="008F570C" w:rsidRDefault="00997486" w:rsidP="00C53519">
            <w:p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4" w:type="dxa"/>
            <w:gridSpan w:val="3"/>
            <w:vMerge w:val="restart"/>
          </w:tcPr>
          <w:p w14:paraId="2D37E713" w14:textId="77777777" w:rsidR="00997486" w:rsidRPr="00231563" w:rsidRDefault="00997486" w:rsidP="00C53519">
            <w:pPr>
              <w:numPr>
                <w:ilvl w:val="0"/>
                <w:numId w:val="6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cy"/>
              </w:rPr>
              <w:t>Darperir tystiolaeth y penderfynwyd sut y gellir defnyddio’r hyn mae’r dysgwr wedi’i ddysgu a’i ddatblygu i wella perfformiad yn y gweithle gyda’r goruchwyliwr cyflogaeth a/neu oruchwyliwr dysgu, er mai amrywiaeth cyfyngedig o ddulliau dysgu a datblygu sydd wedi cael eu hystyried</w:t>
            </w:r>
          </w:p>
          <w:p w14:paraId="2D37E714" w14:textId="77777777" w:rsidR="00997486" w:rsidRPr="008F570C" w:rsidRDefault="00997486" w:rsidP="00C53519">
            <w:pPr>
              <w:tabs>
                <w:tab w:val="left" w:pos="34"/>
              </w:tabs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5" w:type="dxa"/>
            <w:gridSpan w:val="4"/>
            <w:vMerge w:val="restart"/>
          </w:tcPr>
          <w:p w14:paraId="2D37E715" w14:textId="77777777" w:rsidR="00997486" w:rsidRPr="00231563" w:rsidRDefault="00997486" w:rsidP="00C53519">
            <w:pPr>
              <w:numPr>
                <w:ilvl w:val="0"/>
                <w:numId w:val="6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cy"/>
              </w:rPr>
              <w:t>Darperir tystiolaeth y penderfynwyd sut y gellir defnyddio’r hyn mae’r dysgwr wedi’i ddysgu a’i ddatblygu i wella perfformiad yn y gweithle gyda’r goruchwyliwr cyflogaeth a/neu oruchwyliwr dysgu gan ddefnyddio amrywiaeth eang o ddulliau dysgu a datblygu</w:t>
            </w:r>
          </w:p>
          <w:p w14:paraId="2D37E716" w14:textId="77777777" w:rsidR="00997486" w:rsidRPr="008F570C" w:rsidRDefault="00997486" w:rsidP="00C53519">
            <w:pPr>
              <w:tabs>
                <w:tab w:val="left" w:pos="34"/>
              </w:tabs>
              <w:spacing w:line="216" w:lineRule="auto"/>
              <w:ind w:left="6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3145" w:type="dxa"/>
            <w:gridSpan w:val="3"/>
            <w:vMerge/>
            <w:vAlign w:val="center"/>
          </w:tcPr>
          <w:p w14:paraId="2D37E717" w14:textId="77777777" w:rsidR="00997486" w:rsidRPr="008F570C" w:rsidRDefault="00997486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997486" w:rsidRPr="008F570C" w14:paraId="2D37E720" w14:textId="77777777">
        <w:trPr>
          <w:trHeight w:val="79"/>
        </w:trPr>
        <w:tc>
          <w:tcPr>
            <w:tcW w:w="2518" w:type="dxa"/>
            <w:vMerge/>
          </w:tcPr>
          <w:p w14:paraId="2D37E719" w14:textId="77777777" w:rsidR="00997486" w:rsidRPr="008F570C" w:rsidRDefault="00997486" w:rsidP="0005312C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gridSpan w:val="2"/>
            <w:vMerge/>
          </w:tcPr>
          <w:p w14:paraId="2D37E71A" w14:textId="77777777" w:rsidR="00997486" w:rsidRPr="008F570C" w:rsidRDefault="00997486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4" w:type="dxa"/>
            <w:gridSpan w:val="3"/>
            <w:vMerge/>
          </w:tcPr>
          <w:p w14:paraId="2D37E71B" w14:textId="77777777" w:rsidR="00997486" w:rsidRPr="008F570C" w:rsidRDefault="00997486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5" w:type="dxa"/>
            <w:gridSpan w:val="4"/>
            <w:vMerge/>
          </w:tcPr>
          <w:p w14:paraId="2D37E71C" w14:textId="77777777" w:rsidR="00997486" w:rsidRPr="008F570C" w:rsidRDefault="00997486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D37E71D" w14:textId="77777777" w:rsidR="00997486" w:rsidRPr="008F570C" w:rsidRDefault="00997486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lang w:bidi="cy"/>
              </w:rPr>
              <w:t>/ 12</w:t>
            </w:r>
          </w:p>
          <w:p w14:paraId="2D37E71E" w14:textId="77777777" w:rsidR="00997486" w:rsidRPr="008F570C" w:rsidRDefault="00997486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lang w:bidi="cy"/>
              </w:rPr>
              <w:t>(6 o leiaf)</w:t>
            </w:r>
          </w:p>
        </w:tc>
        <w:tc>
          <w:tcPr>
            <w:tcW w:w="1728" w:type="dxa"/>
            <w:vAlign w:val="center"/>
          </w:tcPr>
          <w:p w14:paraId="2D37E71F" w14:textId="77777777" w:rsidR="00997486" w:rsidRPr="008F570C" w:rsidRDefault="00997486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eastAsia="Arial Narrow" w:hAnsi="Arial Narrow" w:cs="Arial Narrow"/>
                <w:color w:val="000000"/>
                <w:lang w:bidi="cy"/>
              </w:rPr>
              <w:t>Llwyddo neu Gyfeirio</w:t>
            </w:r>
          </w:p>
        </w:tc>
      </w:tr>
      <w:tr w:rsidR="0071580E" w:rsidRPr="008F570C" w14:paraId="2D37E725" w14:textId="77777777">
        <w:trPr>
          <w:trHeight w:val="312"/>
        </w:trPr>
        <w:tc>
          <w:tcPr>
            <w:tcW w:w="6588" w:type="dxa"/>
            <w:gridSpan w:val="5"/>
          </w:tcPr>
          <w:p w14:paraId="2D37E721" w14:textId="77777777" w:rsidR="0071580E" w:rsidRPr="008F570C" w:rsidRDefault="00E013EF" w:rsidP="0005312C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 xml:space="preserve">Sylwadau ar yr adran </w:t>
            </w:r>
            <w:r>
              <w:rPr>
                <w:rFonts w:ascii="Arial Narrow" w:eastAsia="Arial Narrow" w:hAnsi="Arial Narrow" w:cs="Arial Narrow"/>
                <w:color w:val="000000"/>
                <w:lang w:bidi="cy"/>
              </w:rPr>
              <w:t>(dewisol):</w:t>
            </w:r>
          </w:p>
        </w:tc>
        <w:tc>
          <w:tcPr>
            <w:tcW w:w="6588" w:type="dxa"/>
            <w:gridSpan w:val="8"/>
          </w:tcPr>
          <w:p w14:paraId="2D37E722" w14:textId="77777777" w:rsidR="0071580E" w:rsidRPr="008F570C" w:rsidRDefault="0071580E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 xml:space="preserve">Sylwadau gwirio </w:t>
            </w:r>
            <w:r w:rsidRPr="008F570C">
              <w:rPr>
                <w:rFonts w:ascii="Arial Narrow" w:eastAsia="Arial Narrow" w:hAnsi="Arial Narrow" w:cs="Arial Narrow"/>
                <w:color w:val="000000"/>
                <w:lang w:bidi="cy"/>
              </w:rPr>
              <w:t>(dewisol):</w:t>
            </w:r>
          </w:p>
          <w:p w14:paraId="2D37E723" w14:textId="77777777" w:rsidR="0071580E" w:rsidRPr="008F570C" w:rsidRDefault="0071580E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</w:p>
          <w:p w14:paraId="2D37E724" w14:textId="77777777" w:rsidR="0071580E" w:rsidRPr="008F570C" w:rsidRDefault="0071580E" w:rsidP="0005312C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71580E" w:rsidRPr="008F570C" w14:paraId="2D37E727" w14:textId="77777777">
        <w:trPr>
          <w:trHeight w:val="312"/>
        </w:trPr>
        <w:tc>
          <w:tcPr>
            <w:tcW w:w="13176" w:type="dxa"/>
            <w:gridSpan w:val="13"/>
            <w:shd w:val="clear" w:color="auto" w:fill="E0E0E0"/>
          </w:tcPr>
          <w:p w14:paraId="2D37E726" w14:textId="77777777" w:rsidR="0071580E" w:rsidRPr="008F570C" w:rsidRDefault="0071580E" w:rsidP="0071580E">
            <w:pPr>
              <w:spacing w:before="120" w:after="120"/>
              <w:jc w:val="left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 xml:space="preserve">Canlyniad Dysgu / Adran 3:  </w:t>
            </w:r>
            <w:r w:rsidRPr="008F570C">
              <w:rPr>
                <w:rFonts w:ascii="Arial Narrow" w:eastAsia="Arial Narrow" w:hAnsi="Arial Narrow" w:cs="Arial Narrow"/>
                <w:color w:val="000000"/>
                <w:lang w:bidi="cy"/>
              </w:rPr>
              <w:t xml:space="preserve">Deall effaith datblygu ar berfformiad yn y gweithle </w:t>
            </w:r>
          </w:p>
        </w:tc>
      </w:tr>
      <w:tr w:rsidR="0071580E" w:rsidRPr="008F570C" w14:paraId="2D37E72D" w14:textId="77777777">
        <w:trPr>
          <w:trHeight w:val="312"/>
        </w:trPr>
        <w:tc>
          <w:tcPr>
            <w:tcW w:w="2518" w:type="dxa"/>
            <w:vAlign w:val="center"/>
          </w:tcPr>
          <w:p w14:paraId="2D37E728" w14:textId="68BBD552" w:rsidR="0071580E" w:rsidRPr="008F570C" w:rsidRDefault="0071580E" w:rsidP="0005312C">
            <w:pPr>
              <w:jc w:val="left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  <w:lang w:bidi="cy"/>
              </w:rPr>
              <w:t>Maen Prawf Asesu (</w:t>
            </w:r>
            <w:r w:rsidR="006842BB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  <w:lang w:bidi="cy"/>
              </w:rPr>
              <w:t>MPA</w:t>
            </w:r>
            <w:r w:rsidRPr="008F570C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  <w:lang w:bidi="cy"/>
              </w:rPr>
              <w:t>)</w:t>
            </w:r>
          </w:p>
        </w:tc>
        <w:tc>
          <w:tcPr>
            <w:tcW w:w="7513" w:type="dxa"/>
            <w:gridSpan w:val="9"/>
            <w:vAlign w:val="center"/>
          </w:tcPr>
          <w:p w14:paraId="2D37E729" w14:textId="77777777" w:rsidR="0071580E" w:rsidRPr="008F570C" w:rsidRDefault="0071580E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  <w:lang w:bidi="cy"/>
              </w:rPr>
              <w:t>Disgrifyddion Digonolrwydd</w:t>
            </w:r>
          </w:p>
          <w:p w14:paraId="2D37E72A" w14:textId="77777777" w:rsidR="0071580E" w:rsidRPr="008F570C" w:rsidRDefault="0071580E" w:rsidP="0005312C">
            <w:pPr>
              <w:spacing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</w:rPr>
            </w:pPr>
            <w:r w:rsidRPr="008F570C"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  <w:lang w:bidi="cy"/>
              </w:rPr>
              <w:t>[Safon nodweddiadol a fyddai’n cynhyrchu canlyniad cyfeirio, llwyddo ffiniol neu lwyddo da pe byddai’ n cael ei ailadrodd drwy’r cyflwyniad cyfan]</w:t>
            </w:r>
          </w:p>
        </w:tc>
        <w:tc>
          <w:tcPr>
            <w:tcW w:w="3145" w:type="dxa"/>
            <w:gridSpan w:val="3"/>
            <w:vAlign w:val="center"/>
          </w:tcPr>
          <w:p w14:paraId="2D37E72B" w14:textId="04DFDBE0" w:rsidR="0071580E" w:rsidRPr="008F570C" w:rsidRDefault="0071580E" w:rsidP="0005312C">
            <w:pPr>
              <w:spacing w:line="216" w:lineRule="auto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  <w:lang w:bidi="cy"/>
              </w:rPr>
              <w:t xml:space="preserve">Adborth yr Aseswr ar y </w:t>
            </w:r>
            <w:r w:rsidR="006842BB"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  <w:lang w:bidi="cy"/>
              </w:rPr>
              <w:t>MPA</w:t>
            </w:r>
          </w:p>
          <w:p w14:paraId="2D37E72C" w14:textId="77777777" w:rsidR="0071580E" w:rsidRPr="008F570C" w:rsidRDefault="0071580E" w:rsidP="0005312C">
            <w:pPr>
              <w:spacing w:line="216" w:lineRule="auto"/>
              <w:jc w:val="center"/>
              <w:rPr>
                <w:rFonts w:ascii="Arial Narrow" w:hAnsi="Arial Narrow" w:cs="Arial Narrow"/>
                <w:i/>
                <w:iCs/>
                <w:color w:val="000000"/>
                <w:sz w:val="16"/>
                <w:szCs w:val="16"/>
              </w:rPr>
            </w:pPr>
            <w:r w:rsidRPr="008F570C">
              <w:rPr>
                <w:rFonts w:ascii="Arial Narrow" w:eastAsia="Arial Narrow" w:hAnsi="Arial Narrow" w:cs="Arial Narrow"/>
                <w:i/>
                <w:color w:val="000000"/>
                <w:sz w:val="16"/>
                <w:szCs w:val="16"/>
                <w:lang w:bidi="cy"/>
              </w:rPr>
              <w:t xml:space="preserve"> [nid yw sylwadau’n angenrheidiol ym mhob blwch]</w:t>
            </w:r>
          </w:p>
        </w:tc>
      </w:tr>
      <w:tr w:rsidR="00997486" w:rsidRPr="008F570C" w14:paraId="2D37E74B" w14:textId="77777777">
        <w:trPr>
          <w:trHeight w:val="312"/>
        </w:trPr>
        <w:tc>
          <w:tcPr>
            <w:tcW w:w="2518" w:type="dxa"/>
            <w:vMerge w:val="restart"/>
          </w:tcPr>
          <w:p w14:paraId="2D37E72E" w14:textId="77777777" w:rsidR="00997486" w:rsidRPr="008F570C" w:rsidRDefault="00997486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  <w:p w14:paraId="2D37E72F" w14:textId="55BA0D0C" w:rsidR="00997486" w:rsidRPr="008F570C" w:rsidRDefault="006842BB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bidi="cy"/>
              </w:rPr>
              <w:t>MPA</w:t>
            </w:r>
            <w:r w:rsidR="00997486" w:rsidRPr="008F570C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bidi="cy"/>
              </w:rPr>
              <w:t xml:space="preserve"> 3.1</w:t>
            </w:r>
          </w:p>
          <w:p w14:paraId="2D37E730" w14:textId="77777777" w:rsidR="00997486" w:rsidRPr="007627FD" w:rsidRDefault="00997486" w:rsidP="00E013EF">
            <w:pPr>
              <w:spacing w:line="216" w:lineRule="auto"/>
              <w:jc w:val="left"/>
              <w:rPr>
                <w:color w:val="000000"/>
              </w:rPr>
            </w:pPr>
            <w:r w:rsidRPr="007627FD">
              <w:rPr>
                <w:color w:val="000000"/>
                <w:lang w:bidi="cy"/>
              </w:rPr>
              <w:t xml:space="preserve">Gwerthuswch gyflawniad nodau tymor byr a chynnydd tuag at gyflawni nodau tymor canolig a thymor hir gyda’r </w:t>
            </w:r>
            <w:r w:rsidRPr="007627FD">
              <w:rPr>
                <w:color w:val="000000"/>
                <w:lang w:bidi="cy"/>
              </w:rPr>
              <w:lastRenderedPageBreak/>
              <w:t>goruchwyliwr cyflogaeth a/neu oruchwyliwr dysgu</w:t>
            </w:r>
          </w:p>
          <w:p w14:paraId="2D37E731" w14:textId="77777777" w:rsidR="00997486" w:rsidRPr="008F570C" w:rsidRDefault="00997486" w:rsidP="0071580E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2504" w:type="dxa"/>
            <w:gridSpan w:val="2"/>
          </w:tcPr>
          <w:p w14:paraId="2D37E732" w14:textId="77777777" w:rsidR="00997486" w:rsidRPr="008F570C" w:rsidRDefault="00997486" w:rsidP="004D501D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lastRenderedPageBreak/>
              <w:t>Cyfeirio [</w:t>
            </w:r>
            <w:r>
              <w:rPr>
                <w:rFonts w:ascii="Arial Narrow" w:eastAsia="Arial Narrow" w:hAnsi="Arial Narrow" w:cs="Arial Narrow"/>
                <w:b/>
                <w:i/>
                <w:color w:val="000000"/>
                <w:lang w:bidi="cy"/>
              </w:rPr>
              <w:t>3/12</w:t>
            </w:r>
            <w:r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]</w:t>
            </w:r>
          </w:p>
        </w:tc>
        <w:tc>
          <w:tcPr>
            <w:tcW w:w="2504" w:type="dxa"/>
            <w:gridSpan w:val="3"/>
          </w:tcPr>
          <w:p w14:paraId="2D37E733" w14:textId="77777777" w:rsidR="00997486" w:rsidRPr="008F570C" w:rsidRDefault="00997486" w:rsidP="004D501D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Llwyddo [</w:t>
            </w:r>
            <w:r>
              <w:rPr>
                <w:rFonts w:ascii="Arial Narrow" w:eastAsia="Arial Narrow" w:hAnsi="Arial Narrow" w:cs="Arial Narrow"/>
                <w:b/>
                <w:i/>
                <w:color w:val="000000"/>
                <w:lang w:bidi="cy"/>
              </w:rPr>
              <w:t>6/12</w:t>
            </w:r>
            <w:r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]</w:t>
            </w:r>
          </w:p>
        </w:tc>
        <w:tc>
          <w:tcPr>
            <w:tcW w:w="2505" w:type="dxa"/>
            <w:gridSpan w:val="4"/>
          </w:tcPr>
          <w:p w14:paraId="2D37E734" w14:textId="77777777" w:rsidR="00997486" w:rsidRPr="008F570C" w:rsidRDefault="00997486" w:rsidP="004D501D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Llwyddo’n Dda [</w:t>
            </w:r>
            <w:r>
              <w:rPr>
                <w:rFonts w:ascii="Arial Narrow" w:eastAsia="Arial Narrow" w:hAnsi="Arial Narrow" w:cs="Arial Narrow"/>
                <w:b/>
                <w:i/>
                <w:color w:val="000000"/>
                <w:lang w:bidi="cy"/>
              </w:rPr>
              <w:t>9/12</w:t>
            </w:r>
            <w:r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]</w:t>
            </w:r>
          </w:p>
        </w:tc>
        <w:tc>
          <w:tcPr>
            <w:tcW w:w="3145" w:type="dxa"/>
            <w:gridSpan w:val="3"/>
            <w:vMerge w:val="restart"/>
          </w:tcPr>
          <w:p w14:paraId="2D37E735" w14:textId="77777777" w:rsidR="00997486" w:rsidRPr="008F570C" w:rsidRDefault="00997486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2D37E736" w14:textId="77777777" w:rsidR="00997486" w:rsidRPr="008F570C" w:rsidRDefault="00997486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2D37E737" w14:textId="77777777" w:rsidR="00997486" w:rsidRDefault="00997486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2D37E738" w14:textId="77777777" w:rsidR="00997486" w:rsidRDefault="00997486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2D37E739" w14:textId="77777777" w:rsidR="00997486" w:rsidRDefault="00997486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2D37E73A" w14:textId="77777777" w:rsidR="00997486" w:rsidRDefault="00997486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2D37E73B" w14:textId="77777777" w:rsidR="00997486" w:rsidRDefault="00997486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2D37E73C" w14:textId="77777777" w:rsidR="00997486" w:rsidRDefault="00997486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2D37E73D" w14:textId="77777777" w:rsidR="00997486" w:rsidRDefault="00997486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2D37E73E" w14:textId="77777777" w:rsidR="00997486" w:rsidRDefault="00997486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2D37E73F" w14:textId="77777777" w:rsidR="00997486" w:rsidRDefault="00997486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2D37E740" w14:textId="77777777" w:rsidR="00997486" w:rsidRDefault="00997486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2D37E741" w14:textId="77777777" w:rsidR="00997486" w:rsidRDefault="00997486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2D37E742" w14:textId="77777777" w:rsidR="00997486" w:rsidRDefault="00997486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2D37E743" w14:textId="77777777" w:rsidR="00997486" w:rsidRDefault="00997486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2D37E744" w14:textId="77777777" w:rsidR="00997486" w:rsidRDefault="00997486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2D37E745" w14:textId="77777777" w:rsidR="00997486" w:rsidRDefault="00997486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2D37E746" w14:textId="77777777" w:rsidR="00997486" w:rsidRDefault="00997486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2D37E747" w14:textId="77777777" w:rsidR="00997486" w:rsidRDefault="00997486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2D37E748" w14:textId="77777777" w:rsidR="00997486" w:rsidRPr="008F570C" w:rsidRDefault="00997486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2D37E749" w14:textId="77777777" w:rsidR="00997486" w:rsidRDefault="00997486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2D37E74A" w14:textId="77777777" w:rsidR="00997486" w:rsidRPr="008F570C" w:rsidRDefault="00997486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71580E" w:rsidRPr="008F570C" w14:paraId="2D37E753" w14:textId="77777777">
        <w:trPr>
          <w:trHeight w:val="312"/>
        </w:trPr>
        <w:tc>
          <w:tcPr>
            <w:tcW w:w="2518" w:type="dxa"/>
            <w:vMerge/>
          </w:tcPr>
          <w:p w14:paraId="2D37E74C" w14:textId="77777777" w:rsidR="0071580E" w:rsidRPr="008F570C" w:rsidRDefault="0071580E" w:rsidP="0071580E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gridSpan w:val="2"/>
            <w:vMerge w:val="restart"/>
          </w:tcPr>
          <w:p w14:paraId="2D37E74D" w14:textId="77777777" w:rsidR="0071580E" w:rsidRPr="00C53519" w:rsidRDefault="00C53519" w:rsidP="00C53519">
            <w:pPr>
              <w:numPr>
                <w:ilvl w:val="0"/>
                <w:numId w:val="6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cy"/>
              </w:rPr>
              <w:t xml:space="preserve">Nid yw cyflawniad nodau tymor byr a’r cynnydd tuag at gyflawni nodau tymor canolig a thymor hir wedi’u gwerthuso gyda’r goruchwyliwr cyflogaeth a/neu oruchwyliwr dysgu, </w:t>
            </w:r>
            <w:r>
              <w:rPr>
                <w:sz w:val="16"/>
                <w:szCs w:val="16"/>
                <w:lang w:bidi="cy"/>
              </w:rPr>
              <w:lastRenderedPageBreak/>
              <w:t xml:space="preserve">neu mae’r gwerthusiad yn anghywir neu’n amhriodol, neu mae cyflawniad nodau tymor byr </w:t>
            </w:r>
            <w:r>
              <w:rPr>
                <w:b/>
                <w:i/>
                <w:sz w:val="16"/>
                <w:szCs w:val="16"/>
                <w:lang w:bidi="cy"/>
              </w:rPr>
              <w:t>neu</w:t>
            </w:r>
            <w:r>
              <w:rPr>
                <w:sz w:val="16"/>
                <w:szCs w:val="16"/>
                <w:lang w:bidi="cy"/>
              </w:rPr>
              <w:t xml:space="preserve"> gynnydd tuag at gyflawni nodau tymor canolig a thymor hir wedi’i werthuso, ond nid y ddau, neu mae cyflawniad nodau tymor byr a chynnydd tuag at gyflawni nodau tymor canolig a thymor hir wedi cael eu rhestru neu eu disgrifio’n unig heb unrhyw werthusiad i ddarparu casgliad neu argymhellion</w:t>
            </w:r>
          </w:p>
        </w:tc>
        <w:tc>
          <w:tcPr>
            <w:tcW w:w="2504" w:type="dxa"/>
            <w:gridSpan w:val="3"/>
            <w:vMerge w:val="restart"/>
          </w:tcPr>
          <w:p w14:paraId="2D37E74E" w14:textId="77777777" w:rsidR="00C53519" w:rsidRDefault="00C53519" w:rsidP="00C53519">
            <w:pPr>
              <w:numPr>
                <w:ilvl w:val="0"/>
                <w:numId w:val="6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cy"/>
              </w:rPr>
              <w:lastRenderedPageBreak/>
              <w:t xml:space="preserve">Mae cyflawniad nodau tymor byr a chynnydd tuag at gyflawni nodau tymor canolig a thymor hir wedi cael eu gwerthuso yn gywir ac yn briodol gyda’r goruchwyliwr cyflogaeth </w:t>
            </w:r>
            <w:r>
              <w:rPr>
                <w:sz w:val="16"/>
                <w:szCs w:val="16"/>
                <w:lang w:bidi="cy"/>
              </w:rPr>
              <w:lastRenderedPageBreak/>
              <w:t>a/neu oruchwyliwr dysgu i ddarparu casgliad neu argymhellion, er bod y sail tystiolaeth ar gyfer y gwerthusiad yn gyfyngedig</w:t>
            </w:r>
          </w:p>
          <w:p w14:paraId="2D37E74F" w14:textId="77777777" w:rsidR="0071580E" w:rsidRPr="008F570C" w:rsidRDefault="0071580E" w:rsidP="00C53519">
            <w:pPr>
              <w:tabs>
                <w:tab w:val="left" w:pos="34"/>
              </w:tabs>
              <w:spacing w:line="216" w:lineRule="auto"/>
              <w:ind w:left="6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5" w:type="dxa"/>
            <w:gridSpan w:val="4"/>
            <w:vMerge w:val="restart"/>
          </w:tcPr>
          <w:p w14:paraId="2D37E750" w14:textId="77777777" w:rsidR="00C53519" w:rsidRDefault="00C53519" w:rsidP="00C53519">
            <w:pPr>
              <w:numPr>
                <w:ilvl w:val="0"/>
                <w:numId w:val="6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cy"/>
              </w:rPr>
              <w:lastRenderedPageBreak/>
              <w:t xml:space="preserve">Mae cyflawniad nodau tymor byr a chynnydd tuag at gyflawni nodau tymor canolig a thymor hir wedi cael eu gwerthuso yn gywir ac yn briodol gyda’r goruchwyliwr cyflogaeth </w:t>
            </w:r>
            <w:r>
              <w:rPr>
                <w:sz w:val="16"/>
                <w:szCs w:val="16"/>
                <w:lang w:bidi="cy"/>
              </w:rPr>
              <w:lastRenderedPageBreak/>
              <w:t xml:space="preserve">a/neu oruchwyliwr dysgu gan ddefnyddio sail tystiolaeth eang i ddarparu casgliad neu argymhellion </w:t>
            </w:r>
          </w:p>
          <w:p w14:paraId="2D37E751" w14:textId="77777777" w:rsidR="0071580E" w:rsidRPr="008F570C" w:rsidRDefault="0071580E" w:rsidP="00C53519">
            <w:pPr>
              <w:tabs>
                <w:tab w:val="left" w:pos="34"/>
              </w:tabs>
              <w:spacing w:line="216" w:lineRule="auto"/>
              <w:ind w:left="42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3145" w:type="dxa"/>
            <w:gridSpan w:val="3"/>
            <w:vMerge/>
            <w:vAlign w:val="center"/>
          </w:tcPr>
          <w:p w14:paraId="2D37E752" w14:textId="77777777" w:rsidR="0071580E" w:rsidRPr="008F570C" w:rsidRDefault="0071580E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71580E" w:rsidRPr="008F570C" w14:paraId="2D37E75B" w14:textId="77777777">
        <w:trPr>
          <w:trHeight w:val="312"/>
        </w:trPr>
        <w:tc>
          <w:tcPr>
            <w:tcW w:w="2518" w:type="dxa"/>
            <w:vMerge/>
          </w:tcPr>
          <w:p w14:paraId="2D37E754" w14:textId="77777777" w:rsidR="0071580E" w:rsidRPr="008F570C" w:rsidRDefault="0071580E" w:rsidP="0005312C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gridSpan w:val="2"/>
            <w:vMerge/>
          </w:tcPr>
          <w:p w14:paraId="2D37E755" w14:textId="77777777" w:rsidR="0071580E" w:rsidRPr="008F570C" w:rsidRDefault="0071580E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4" w:type="dxa"/>
            <w:gridSpan w:val="3"/>
            <w:vMerge/>
          </w:tcPr>
          <w:p w14:paraId="2D37E756" w14:textId="77777777" w:rsidR="0071580E" w:rsidRPr="008F570C" w:rsidRDefault="0071580E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5" w:type="dxa"/>
            <w:gridSpan w:val="4"/>
            <w:vMerge/>
          </w:tcPr>
          <w:p w14:paraId="2D37E757" w14:textId="77777777" w:rsidR="0071580E" w:rsidRPr="008F570C" w:rsidRDefault="0071580E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D37E758" w14:textId="77777777" w:rsidR="0071580E" w:rsidRPr="008F570C" w:rsidRDefault="006D1199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lang w:bidi="cy"/>
              </w:rPr>
              <w:t>/ 12</w:t>
            </w:r>
          </w:p>
          <w:p w14:paraId="2D37E759" w14:textId="77777777" w:rsidR="0071580E" w:rsidRPr="008F570C" w:rsidRDefault="006D1199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lang w:bidi="cy"/>
              </w:rPr>
              <w:t>(6 o leiaf)</w:t>
            </w:r>
          </w:p>
        </w:tc>
        <w:tc>
          <w:tcPr>
            <w:tcW w:w="1728" w:type="dxa"/>
            <w:vAlign w:val="center"/>
          </w:tcPr>
          <w:p w14:paraId="2D37E75A" w14:textId="77777777" w:rsidR="0071580E" w:rsidRPr="008F570C" w:rsidRDefault="0071580E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eastAsia="Arial Narrow" w:hAnsi="Arial Narrow" w:cs="Arial Narrow"/>
                <w:color w:val="000000"/>
                <w:lang w:bidi="cy"/>
              </w:rPr>
              <w:t>Llwyddo neu Gyfeirio</w:t>
            </w:r>
          </w:p>
        </w:tc>
      </w:tr>
      <w:tr w:rsidR="004A7270" w:rsidRPr="008F570C" w14:paraId="2D37E767" w14:textId="77777777">
        <w:trPr>
          <w:trHeight w:val="312"/>
        </w:trPr>
        <w:tc>
          <w:tcPr>
            <w:tcW w:w="2518" w:type="dxa"/>
            <w:vMerge w:val="restart"/>
          </w:tcPr>
          <w:p w14:paraId="2D37E75C" w14:textId="77777777" w:rsidR="004A7270" w:rsidRPr="008F570C" w:rsidRDefault="004A7270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  <w:p w14:paraId="2D37E75D" w14:textId="7D417075" w:rsidR="004A7270" w:rsidRPr="008F570C" w:rsidRDefault="006842BB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bidi="cy"/>
              </w:rPr>
              <w:t>MPA</w:t>
            </w:r>
            <w:r w:rsidR="004A7270" w:rsidRPr="008F570C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bidi="cy"/>
              </w:rPr>
              <w:t xml:space="preserve"> 3.2</w:t>
            </w:r>
          </w:p>
          <w:p w14:paraId="2D37E75E" w14:textId="77777777" w:rsidR="004A7270" w:rsidRPr="008F570C" w:rsidRDefault="004A7270" w:rsidP="00E013EF">
            <w:pPr>
              <w:jc w:val="left"/>
              <w:rPr>
                <w:rFonts w:ascii="Arial Narrow" w:hAnsi="Arial Narrow" w:cs="Arial Narrow"/>
                <w:color w:val="000000"/>
              </w:rPr>
            </w:pPr>
            <w:r w:rsidRPr="007627FD">
              <w:rPr>
                <w:rStyle w:val="Heading1Char1Char"/>
                <w:b w:val="0"/>
                <w:caps w:val="0"/>
                <w:sz w:val="20"/>
                <w:szCs w:val="20"/>
                <w:lang w:val="cy" w:bidi="cy"/>
              </w:rPr>
              <w:t xml:space="preserve">Adolygwch gynlluniau datblygu’n briodol yn dilyn gwerthusiad gyda’r goruchwyliwr cyflogaeth a/neu oruchwyliwr dysgu </w:t>
            </w:r>
          </w:p>
        </w:tc>
        <w:tc>
          <w:tcPr>
            <w:tcW w:w="2504" w:type="dxa"/>
            <w:gridSpan w:val="2"/>
          </w:tcPr>
          <w:p w14:paraId="2D37E75F" w14:textId="77777777" w:rsidR="004A7270" w:rsidRPr="008F570C" w:rsidRDefault="004A7270" w:rsidP="004D501D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Cyfeirio [</w:t>
            </w:r>
            <w:r>
              <w:rPr>
                <w:rFonts w:ascii="Arial Narrow" w:eastAsia="Arial Narrow" w:hAnsi="Arial Narrow" w:cs="Arial Narrow"/>
                <w:b/>
                <w:i/>
                <w:color w:val="000000"/>
                <w:lang w:bidi="cy"/>
              </w:rPr>
              <w:t>2/8</w:t>
            </w:r>
            <w:r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]</w:t>
            </w:r>
          </w:p>
        </w:tc>
        <w:tc>
          <w:tcPr>
            <w:tcW w:w="2504" w:type="dxa"/>
            <w:gridSpan w:val="3"/>
          </w:tcPr>
          <w:p w14:paraId="2D37E760" w14:textId="77777777" w:rsidR="004A7270" w:rsidRPr="008F570C" w:rsidRDefault="004A7270" w:rsidP="004D501D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Llwyddo [</w:t>
            </w:r>
            <w:r>
              <w:rPr>
                <w:rFonts w:ascii="Arial Narrow" w:eastAsia="Arial Narrow" w:hAnsi="Arial Narrow" w:cs="Arial Narrow"/>
                <w:b/>
                <w:i/>
                <w:color w:val="000000"/>
                <w:lang w:bidi="cy"/>
              </w:rPr>
              <w:t>4/8</w:t>
            </w:r>
            <w:r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]</w:t>
            </w:r>
          </w:p>
        </w:tc>
        <w:tc>
          <w:tcPr>
            <w:tcW w:w="2505" w:type="dxa"/>
            <w:gridSpan w:val="4"/>
          </w:tcPr>
          <w:p w14:paraId="2D37E761" w14:textId="77777777" w:rsidR="004A7270" w:rsidRPr="008F570C" w:rsidRDefault="004A7270" w:rsidP="004D501D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Llwyddo’n Dda [</w:t>
            </w:r>
            <w:r>
              <w:rPr>
                <w:rFonts w:ascii="Arial Narrow" w:eastAsia="Arial Narrow" w:hAnsi="Arial Narrow" w:cs="Arial Narrow"/>
                <w:b/>
                <w:i/>
                <w:color w:val="000000"/>
                <w:lang w:bidi="cy"/>
              </w:rPr>
              <w:t>6/8</w:t>
            </w:r>
            <w:r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]</w:t>
            </w:r>
          </w:p>
        </w:tc>
        <w:tc>
          <w:tcPr>
            <w:tcW w:w="3145" w:type="dxa"/>
            <w:gridSpan w:val="3"/>
            <w:vMerge w:val="restart"/>
            <w:vAlign w:val="center"/>
          </w:tcPr>
          <w:p w14:paraId="2D37E762" w14:textId="77777777" w:rsidR="004A7270" w:rsidRPr="008F570C" w:rsidRDefault="004A7270" w:rsidP="002C0D58">
            <w:pPr>
              <w:spacing w:line="216" w:lineRule="auto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2D37E763" w14:textId="77777777" w:rsidR="004A7270" w:rsidRDefault="004A7270" w:rsidP="00FE4CCF">
            <w:pPr>
              <w:spacing w:line="216" w:lineRule="auto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2D37E764" w14:textId="77777777" w:rsidR="004A7270" w:rsidRDefault="004A7270" w:rsidP="00FE4CCF">
            <w:pPr>
              <w:spacing w:line="216" w:lineRule="auto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2D37E765" w14:textId="77777777" w:rsidR="004A7270" w:rsidRPr="008F570C" w:rsidRDefault="004A7270" w:rsidP="00FE4CCF">
            <w:pPr>
              <w:spacing w:line="216" w:lineRule="auto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2D37E766" w14:textId="77777777" w:rsidR="004A7270" w:rsidRPr="008F570C" w:rsidRDefault="004A7270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4A7270" w:rsidRPr="008F570C" w14:paraId="2D37E76F" w14:textId="77777777">
        <w:trPr>
          <w:trHeight w:val="312"/>
        </w:trPr>
        <w:tc>
          <w:tcPr>
            <w:tcW w:w="2518" w:type="dxa"/>
            <w:vMerge/>
          </w:tcPr>
          <w:p w14:paraId="2D37E768" w14:textId="77777777" w:rsidR="004A7270" w:rsidRPr="00FE4CCF" w:rsidRDefault="004A7270" w:rsidP="00FE4CCF">
            <w:pPr>
              <w:numPr>
                <w:ilvl w:val="0"/>
                <w:numId w:val="13"/>
              </w:numPr>
              <w:jc w:val="left"/>
              <w:rPr>
                <w:kern w:val="28"/>
                <w:lang w:val="en-US"/>
              </w:rPr>
            </w:pPr>
          </w:p>
        </w:tc>
        <w:tc>
          <w:tcPr>
            <w:tcW w:w="2504" w:type="dxa"/>
            <w:gridSpan w:val="2"/>
            <w:vMerge w:val="restart"/>
          </w:tcPr>
          <w:p w14:paraId="2D37E769" w14:textId="77777777" w:rsidR="004A7270" w:rsidRDefault="004A7270" w:rsidP="002C0D58">
            <w:pPr>
              <w:numPr>
                <w:ilvl w:val="0"/>
                <w:numId w:val="6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cy"/>
              </w:rPr>
              <w:t>Nid yw cynlluniau datblygu wedi cael eu hadolygu’n briodol yn dilyn gwerthusiad gyda’r goruchwyliwr cyflogaeth a/neu oruchwyliwr dysgu</w:t>
            </w:r>
          </w:p>
          <w:p w14:paraId="2D37E76A" w14:textId="77777777" w:rsidR="004A7270" w:rsidRPr="008F570C" w:rsidRDefault="004A7270" w:rsidP="002C0D58">
            <w:pPr>
              <w:tabs>
                <w:tab w:val="left" w:pos="34"/>
              </w:tabs>
              <w:spacing w:line="216" w:lineRule="auto"/>
              <w:ind w:left="6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4" w:type="dxa"/>
            <w:gridSpan w:val="3"/>
            <w:vMerge w:val="restart"/>
          </w:tcPr>
          <w:p w14:paraId="2D37E76B" w14:textId="77777777" w:rsidR="004A7270" w:rsidRPr="002C0D58" w:rsidRDefault="004A7270" w:rsidP="002C0D58">
            <w:pPr>
              <w:numPr>
                <w:ilvl w:val="0"/>
                <w:numId w:val="6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cy"/>
              </w:rPr>
              <w:t>Mae cynlluniau datblygu wedi cael eu hadolygu’n briodol yn dilyn gwerthusiad gyda’r goruchwyliwr cyflogaeth a/neu oruchwyliwr dysgu, er bod angen gwaith ychwanegol ar gyfer gweithredu’r cynlluniau datblygu’n llawn</w:t>
            </w:r>
          </w:p>
        </w:tc>
        <w:tc>
          <w:tcPr>
            <w:tcW w:w="2505" w:type="dxa"/>
            <w:gridSpan w:val="4"/>
            <w:vMerge w:val="restart"/>
          </w:tcPr>
          <w:p w14:paraId="2D37E76C" w14:textId="77777777" w:rsidR="004A7270" w:rsidRDefault="004A7270" w:rsidP="002C0D58">
            <w:pPr>
              <w:numPr>
                <w:ilvl w:val="0"/>
                <w:numId w:val="6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cy"/>
              </w:rPr>
              <w:t>Mae cynlluniau datblygu wedi cael eu hadolygu’n briodol ac yn barod i’w gweithredu’n llawn yn dilyn gwerthusiad gyda’r goruchwyliwr cyflogaeth a/neu oruchwyliwr dysgu</w:t>
            </w:r>
          </w:p>
          <w:p w14:paraId="2D37E76D" w14:textId="77777777" w:rsidR="004A7270" w:rsidRPr="008F570C" w:rsidRDefault="004A7270" w:rsidP="002C0D58">
            <w:pPr>
              <w:tabs>
                <w:tab w:val="left" w:pos="34"/>
              </w:tabs>
              <w:spacing w:line="216" w:lineRule="auto"/>
              <w:ind w:left="6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3145" w:type="dxa"/>
            <w:gridSpan w:val="3"/>
            <w:vMerge/>
            <w:vAlign w:val="center"/>
          </w:tcPr>
          <w:p w14:paraId="2D37E76E" w14:textId="77777777" w:rsidR="004A7270" w:rsidRPr="008F570C" w:rsidRDefault="004A7270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4A7270" w:rsidRPr="008F570C" w14:paraId="2D37E777" w14:textId="77777777">
        <w:trPr>
          <w:trHeight w:val="1313"/>
        </w:trPr>
        <w:tc>
          <w:tcPr>
            <w:tcW w:w="2518" w:type="dxa"/>
            <w:vMerge/>
          </w:tcPr>
          <w:p w14:paraId="2D37E770" w14:textId="77777777" w:rsidR="004A7270" w:rsidRPr="008F570C" w:rsidRDefault="004A7270" w:rsidP="0005312C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gridSpan w:val="2"/>
            <w:vMerge/>
          </w:tcPr>
          <w:p w14:paraId="2D37E771" w14:textId="77777777" w:rsidR="004A7270" w:rsidRPr="008F570C" w:rsidRDefault="004A7270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4" w:type="dxa"/>
            <w:gridSpan w:val="3"/>
            <w:vMerge/>
          </w:tcPr>
          <w:p w14:paraId="2D37E772" w14:textId="77777777" w:rsidR="004A7270" w:rsidRPr="008F570C" w:rsidRDefault="004A7270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5" w:type="dxa"/>
            <w:gridSpan w:val="4"/>
            <w:vMerge/>
          </w:tcPr>
          <w:p w14:paraId="2D37E773" w14:textId="77777777" w:rsidR="004A7270" w:rsidRPr="008F570C" w:rsidRDefault="004A7270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D37E774" w14:textId="77777777" w:rsidR="004A7270" w:rsidRPr="008F570C" w:rsidRDefault="004A7270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lang w:bidi="cy"/>
              </w:rPr>
              <w:t>/ 8</w:t>
            </w:r>
          </w:p>
          <w:p w14:paraId="2D37E775" w14:textId="77777777" w:rsidR="004A7270" w:rsidRPr="008F570C" w:rsidRDefault="004A7270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lang w:bidi="cy"/>
              </w:rPr>
              <w:t>(4 o leiaf)</w:t>
            </w:r>
          </w:p>
        </w:tc>
        <w:tc>
          <w:tcPr>
            <w:tcW w:w="1728" w:type="dxa"/>
            <w:vAlign w:val="center"/>
          </w:tcPr>
          <w:p w14:paraId="2D37E776" w14:textId="77777777" w:rsidR="004A7270" w:rsidRPr="008F570C" w:rsidRDefault="004A7270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eastAsia="Arial Narrow" w:hAnsi="Arial Narrow" w:cs="Arial Narrow"/>
                <w:color w:val="000000"/>
                <w:lang w:bidi="cy"/>
              </w:rPr>
              <w:t>Llwyddo neu Gyfeirio</w:t>
            </w:r>
          </w:p>
        </w:tc>
      </w:tr>
      <w:tr w:rsidR="00062D7B" w:rsidRPr="008F570C" w14:paraId="2D37E78C" w14:textId="77777777">
        <w:trPr>
          <w:trHeight w:val="312"/>
        </w:trPr>
        <w:tc>
          <w:tcPr>
            <w:tcW w:w="2518" w:type="dxa"/>
            <w:vMerge w:val="restart"/>
          </w:tcPr>
          <w:p w14:paraId="2D37E778" w14:textId="77777777" w:rsidR="00062D7B" w:rsidRPr="008F570C" w:rsidRDefault="00062D7B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  <w:p w14:paraId="2D37E779" w14:textId="365D9F78" w:rsidR="00062D7B" w:rsidRPr="008F570C" w:rsidRDefault="006842BB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bidi="cy"/>
              </w:rPr>
              <w:t>MPA</w:t>
            </w:r>
            <w:r w:rsidR="00062D7B" w:rsidRPr="008F570C">
              <w:rPr>
                <w:rFonts w:ascii="Arial Narrow" w:eastAsia="Arial Narrow" w:hAnsi="Arial Narrow" w:cs="Arial Narrow"/>
                <w:color w:val="000000"/>
                <w:sz w:val="22"/>
                <w:szCs w:val="22"/>
                <w:lang w:bidi="cy"/>
              </w:rPr>
              <w:t xml:space="preserve"> 3.3</w:t>
            </w:r>
          </w:p>
          <w:p w14:paraId="2D37E77A" w14:textId="77777777" w:rsidR="00062D7B" w:rsidRPr="00FE4CCF" w:rsidRDefault="00062D7B" w:rsidP="00E013EF">
            <w:pPr>
              <w:spacing w:line="216" w:lineRule="auto"/>
              <w:jc w:val="left"/>
              <w:rPr>
                <w:color w:val="000000"/>
              </w:rPr>
            </w:pPr>
            <w:r w:rsidRPr="00FE4CCF">
              <w:rPr>
                <w:color w:val="000000"/>
                <w:lang w:bidi="cy"/>
              </w:rPr>
              <w:t xml:space="preserve">Gwerthuswch sut mae gweithgareddau datblygu wedi effeithio ar berfformiad gwaith gyda’ch goruchwyliwr cyflogaeth a/neu oruchwyliwr dysgu  </w:t>
            </w:r>
          </w:p>
          <w:p w14:paraId="2D37E77B" w14:textId="77777777" w:rsidR="00062D7B" w:rsidRPr="008F570C" w:rsidRDefault="00062D7B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2504" w:type="dxa"/>
            <w:gridSpan w:val="2"/>
          </w:tcPr>
          <w:p w14:paraId="2D37E77C" w14:textId="77777777" w:rsidR="00062D7B" w:rsidRDefault="00062D7B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Cyfeirio [</w:t>
            </w:r>
            <w:r>
              <w:rPr>
                <w:rFonts w:ascii="Arial Narrow" w:eastAsia="Arial Narrow" w:hAnsi="Arial Narrow" w:cs="Arial Narrow"/>
                <w:b/>
                <w:i/>
                <w:color w:val="000000"/>
                <w:lang w:bidi="cy"/>
              </w:rPr>
              <w:t>3/12</w:t>
            </w:r>
            <w:r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]</w:t>
            </w:r>
          </w:p>
        </w:tc>
        <w:tc>
          <w:tcPr>
            <w:tcW w:w="2504" w:type="dxa"/>
            <w:gridSpan w:val="3"/>
          </w:tcPr>
          <w:p w14:paraId="2D37E77D" w14:textId="77777777" w:rsidR="00062D7B" w:rsidRDefault="00062D7B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Llwyddo [</w:t>
            </w:r>
            <w:r>
              <w:rPr>
                <w:rFonts w:ascii="Arial Narrow" w:eastAsia="Arial Narrow" w:hAnsi="Arial Narrow" w:cs="Arial Narrow"/>
                <w:b/>
                <w:i/>
                <w:color w:val="000000"/>
                <w:lang w:bidi="cy"/>
              </w:rPr>
              <w:t>6/12</w:t>
            </w:r>
            <w:r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]</w:t>
            </w:r>
          </w:p>
        </w:tc>
        <w:tc>
          <w:tcPr>
            <w:tcW w:w="2505" w:type="dxa"/>
            <w:gridSpan w:val="4"/>
          </w:tcPr>
          <w:p w14:paraId="2D37E77E" w14:textId="77777777" w:rsidR="00062D7B" w:rsidRDefault="00062D7B">
            <w:pPr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Llwyddo’n Dda [</w:t>
            </w:r>
            <w:r>
              <w:rPr>
                <w:rFonts w:ascii="Arial Narrow" w:eastAsia="Arial Narrow" w:hAnsi="Arial Narrow" w:cs="Arial Narrow"/>
                <w:b/>
                <w:i/>
                <w:color w:val="000000"/>
                <w:lang w:bidi="cy"/>
              </w:rPr>
              <w:t>9/12</w:t>
            </w:r>
            <w:r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]</w:t>
            </w:r>
          </w:p>
        </w:tc>
        <w:tc>
          <w:tcPr>
            <w:tcW w:w="3145" w:type="dxa"/>
            <w:gridSpan w:val="3"/>
            <w:vMerge w:val="restart"/>
            <w:vAlign w:val="center"/>
          </w:tcPr>
          <w:p w14:paraId="2D37E77F" w14:textId="77777777" w:rsidR="00062D7B" w:rsidRPr="008F570C" w:rsidRDefault="00062D7B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2D37E780" w14:textId="77777777" w:rsidR="00062D7B" w:rsidRPr="008F570C" w:rsidRDefault="00062D7B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2D37E781" w14:textId="77777777" w:rsidR="00062D7B" w:rsidRDefault="00062D7B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2D37E782" w14:textId="77777777" w:rsidR="00062D7B" w:rsidRDefault="00062D7B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2D37E783" w14:textId="77777777" w:rsidR="00062D7B" w:rsidRDefault="00062D7B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2D37E784" w14:textId="77777777" w:rsidR="00062D7B" w:rsidRDefault="00062D7B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2D37E785" w14:textId="77777777" w:rsidR="00062D7B" w:rsidRDefault="00062D7B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2D37E786" w14:textId="77777777" w:rsidR="00062D7B" w:rsidRDefault="00062D7B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2D37E787" w14:textId="77777777" w:rsidR="00062D7B" w:rsidRDefault="00062D7B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2D37E788" w14:textId="77777777" w:rsidR="00062D7B" w:rsidRDefault="00062D7B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2D37E789" w14:textId="77777777" w:rsidR="00062D7B" w:rsidRDefault="00062D7B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2D37E78A" w14:textId="77777777" w:rsidR="00062D7B" w:rsidRPr="008F570C" w:rsidRDefault="00062D7B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  <w:p w14:paraId="2D37E78B" w14:textId="77777777" w:rsidR="00062D7B" w:rsidRPr="008F570C" w:rsidRDefault="00062D7B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062D7B" w:rsidRPr="008F570C" w14:paraId="2D37E795" w14:textId="77777777">
        <w:trPr>
          <w:trHeight w:val="312"/>
        </w:trPr>
        <w:tc>
          <w:tcPr>
            <w:tcW w:w="2518" w:type="dxa"/>
            <w:vMerge/>
          </w:tcPr>
          <w:p w14:paraId="2D37E78D" w14:textId="77777777" w:rsidR="00062D7B" w:rsidRPr="008F570C" w:rsidRDefault="00062D7B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2504" w:type="dxa"/>
            <w:gridSpan w:val="2"/>
            <w:vMerge w:val="restart"/>
          </w:tcPr>
          <w:p w14:paraId="2D37E78E" w14:textId="11E9BD6E" w:rsidR="00062D7B" w:rsidRDefault="00062D7B" w:rsidP="002C0D58">
            <w:pPr>
              <w:numPr>
                <w:ilvl w:val="0"/>
                <w:numId w:val="6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cy"/>
              </w:rPr>
              <w:t>Nid yw’r ffordd mae gweithgareddau datblygu wedi effeithio ar berfformiad gwaith wedi cael ei werthuso gyda’r goruchwyliwr a/neu oruchwyliwr dysgu, neu mae’r gwerthusiad yn anghywir neu’n amhriodol, neu mae’r ffordd mae gweithgareddau datblygu wedi effeithio ar berfformiad gwaith wedi cael ei r</w:t>
            </w:r>
            <w:r w:rsidR="009B1D34">
              <w:rPr>
                <w:sz w:val="16"/>
                <w:szCs w:val="16"/>
                <w:lang w:bidi="cy"/>
              </w:rPr>
              <w:t>h</w:t>
            </w:r>
            <w:r>
              <w:rPr>
                <w:sz w:val="16"/>
                <w:szCs w:val="16"/>
                <w:lang w:bidi="cy"/>
              </w:rPr>
              <w:t xml:space="preserve">estru neu ei disgrifio’n unig heb unrhyw werthusiad i ddarparu casgliad neu argymhellion   </w:t>
            </w:r>
          </w:p>
          <w:p w14:paraId="2D37E78F" w14:textId="77777777" w:rsidR="00062D7B" w:rsidRPr="008F570C" w:rsidRDefault="00062D7B" w:rsidP="002C0D58">
            <w:pPr>
              <w:tabs>
                <w:tab w:val="left" w:pos="34"/>
              </w:tabs>
              <w:spacing w:line="216" w:lineRule="auto"/>
              <w:ind w:left="6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4" w:type="dxa"/>
            <w:gridSpan w:val="3"/>
            <w:vMerge w:val="restart"/>
          </w:tcPr>
          <w:p w14:paraId="2D37E790" w14:textId="4F14CF4B" w:rsidR="00062D7B" w:rsidRPr="00200C61" w:rsidRDefault="00062D7B" w:rsidP="002C0D58">
            <w:pPr>
              <w:numPr>
                <w:ilvl w:val="0"/>
                <w:numId w:val="6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cy"/>
              </w:rPr>
              <w:t xml:space="preserve">Mae’r ffordd mae gweithgareddau datblygu wedi effeithio ar berfformiad gwaith wedi cael ei </w:t>
            </w:r>
            <w:r w:rsidR="009B1D34">
              <w:rPr>
                <w:sz w:val="16"/>
                <w:szCs w:val="16"/>
                <w:lang w:bidi="cy"/>
              </w:rPr>
              <w:t>g</w:t>
            </w:r>
            <w:r>
              <w:rPr>
                <w:sz w:val="16"/>
                <w:szCs w:val="16"/>
                <w:lang w:bidi="cy"/>
              </w:rPr>
              <w:t xml:space="preserve">werthuso’n gywir ac yn briodol gyda’r goruchwyliwr a/neu oruchwyliwr dysgu i ddarparu casgliad neu argymhellion, er bod y sail tystiolaeth ar gyfer y gwerthusiad yn gyfyngedig   </w:t>
            </w:r>
          </w:p>
          <w:p w14:paraId="2D37E791" w14:textId="77777777" w:rsidR="00062D7B" w:rsidRPr="008F570C" w:rsidRDefault="00062D7B" w:rsidP="002C0D58">
            <w:pPr>
              <w:tabs>
                <w:tab w:val="left" w:pos="34"/>
              </w:tabs>
              <w:spacing w:line="216" w:lineRule="auto"/>
              <w:ind w:left="42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505" w:type="dxa"/>
            <w:gridSpan w:val="4"/>
            <w:vMerge w:val="restart"/>
          </w:tcPr>
          <w:p w14:paraId="2D37E792" w14:textId="6C616222" w:rsidR="00062D7B" w:rsidRPr="00200C61" w:rsidRDefault="00062D7B" w:rsidP="002C0D58">
            <w:pPr>
              <w:numPr>
                <w:ilvl w:val="0"/>
                <w:numId w:val="6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cy"/>
              </w:rPr>
              <w:t xml:space="preserve">Mae’r ffordd mae gweithgareddau datblygu wedi effeithio ar berfformiad gwaith wedi cael ei </w:t>
            </w:r>
            <w:r w:rsidR="009B1D34">
              <w:rPr>
                <w:sz w:val="16"/>
                <w:szCs w:val="16"/>
                <w:lang w:bidi="cy"/>
              </w:rPr>
              <w:t>g</w:t>
            </w:r>
            <w:r>
              <w:rPr>
                <w:sz w:val="16"/>
                <w:szCs w:val="16"/>
                <w:lang w:bidi="cy"/>
              </w:rPr>
              <w:t xml:space="preserve">werthuso’n gywir ac yn briodol gyda’r goruchwyliwr a/neu oruchwyliwr dysgu gan ddefnyddio sail tystiolaeth eang i ddarparu casgliad neu argymhellion   </w:t>
            </w:r>
          </w:p>
          <w:p w14:paraId="2D37E793" w14:textId="77777777" w:rsidR="00062D7B" w:rsidRPr="008F570C" w:rsidRDefault="00062D7B" w:rsidP="002C0D58">
            <w:pPr>
              <w:tabs>
                <w:tab w:val="left" w:pos="34"/>
              </w:tabs>
              <w:spacing w:line="216" w:lineRule="auto"/>
              <w:ind w:left="68"/>
              <w:jc w:val="left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3145" w:type="dxa"/>
            <w:gridSpan w:val="3"/>
            <w:vMerge/>
            <w:vAlign w:val="center"/>
          </w:tcPr>
          <w:p w14:paraId="2D37E794" w14:textId="77777777" w:rsidR="00062D7B" w:rsidRPr="008F570C" w:rsidRDefault="00062D7B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062D7B" w:rsidRPr="008F570C" w14:paraId="2D37E79D" w14:textId="77777777">
        <w:trPr>
          <w:trHeight w:val="312"/>
        </w:trPr>
        <w:tc>
          <w:tcPr>
            <w:tcW w:w="2518" w:type="dxa"/>
            <w:vMerge/>
          </w:tcPr>
          <w:p w14:paraId="2D37E796" w14:textId="77777777" w:rsidR="00062D7B" w:rsidRPr="008F570C" w:rsidRDefault="00062D7B" w:rsidP="0005312C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04" w:type="dxa"/>
            <w:gridSpan w:val="2"/>
            <w:vMerge/>
          </w:tcPr>
          <w:p w14:paraId="2D37E797" w14:textId="77777777" w:rsidR="00062D7B" w:rsidRPr="008F570C" w:rsidRDefault="00062D7B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4" w:type="dxa"/>
            <w:gridSpan w:val="3"/>
            <w:vMerge/>
          </w:tcPr>
          <w:p w14:paraId="2D37E798" w14:textId="77777777" w:rsidR="00062D7B" w:rsidRPr="008F570C" w:rsidRDefault="00062D7B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2505" w:type="dxa"/>
            <w:gridSpan w:val="4"/>
            <w:vMerge/>
          </w:tcPr>
          <w:p w14:paraId="2D37E799" w14:textId="77777777" w:rsidR="00062D7B" w:rsidRPr="008F570C" w:rsidRDefault="00062D7B" w:rsidP="0005312C">
            <w:pPr>
              <w:numPr>
                <w:ilvl w:val="0"/>
                <w:numId w:val="6"/>
              </w:numPr>
              <w:tabs>
                <w:tab w:val="clear" w:pos="428"/>
                <w:tab w:val="left" w:pos="34"/>
                <w:tab w:val="num" w:pos="317"/>
              </w:tabs>
              <w:spacing w:line="216" w:lineRule="auto"/>
              <w:jc w:val="left"/>
              <w:rPr>
                <w:rFonts w:ascii="Arial Narrow" w:hAnsi="Arial Narrow" w:cs="Arial Narrow"/>
                <w:b/>
                <w:bCs/>
                <w:i/>
                <w:iCs/>
                <w:color w:val="00000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D37E79A" w14:textId="77777777" w:rsidR="00062D7B" w:rsidRPr="008F570C" w:rsidRDefault="00062D7B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lang w:bidi="cy"/>
              </w:rPr>
              <w:t>/ 12</w:t>
            </w:r>
          </w:p>
          <w:p w14:paraId="2D37E79B" w14:textId="77777777" w:rsidR="00062D7B" w:rsidRPr="008F570C" w:rsidRDefault="00062D7B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  <w:lang w:bidi="cy"/>
              </w:rPr>
              <w:t>(6 o leiaf)</w:t>
            </w:r>
          </w:p>
        </w:tc>
        <w:tc>
          <w:tcPr>
            <w:tcW w:w="1728" w:type="dxa"/>
            <w:vAlign w:val="center"/>
          </w:tcPr>
          <w:p w14:paraId="2D37E79C" w14:textId="77777777" w:rsidR="00062D7B" w:rsidRPr="008F570C" w:rsidRDefault="00062D7B" w:rsidP="0005312C">
            <w:pPr>
              <w:spacing w:line="216" w:lineRule="auto"/>
              <w:jc w:val="center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eastAsia="Arial Narrow" w:hAnsi="Arial Narrow" w:cs="Arial Narrow"/>
                <w:color w:val="000000"/>
                <w:lang w:bidi="cy"/>
              </w:rPr>
              <w:t>Llwyddo neu Gyfeirio</w:t>
            </w:r>
          </w:p>
        </w:tc>
      </w:tr>
      <w:tr w:rsidR="00B21E4F" w:rsidRPr="008F570C" w14:paraId="2D37E7A2" w14:textId="77777777">
        <w:trPr>
          <w:trHeight w:val="312"/>
        </w:trPr>
        <w:tc>
          <w:tcPr>
            <w:tcW w:w="6588" w:type="dxa"/>
            <w:gridSpan w:val="5"/>
          </w:tcPr>
          <w:p w14:paraId="2D37E79E" w14:textId="77777777" w:rsidR="00B21E4F" w:rsidRPr="008F570C" w:rsidRDefault="00E013EF" w:rsidP="0005312C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lastRenderedPageBreak/>
              <w:t xml:space="preserve">Sylwadau ar yr adran </w:t>
            </w:r>
            <w:r>
              <w:rPr>
                <w:rFonts w:ascii="Arial Narrow" w:eastAsia="Arial Narrow" w:hAnsi="Arial Narrow" w:cs="Arial Narrow"/>
                <w:color w:val="000000"/>
                <w:lang w:bidi="cy"/>
              </w:rPr>
              <w:t>(dewisol):</w:t>
            </w:r>
          </w:p>
        </w:tc>
        <w:tc>
          <w:tcPr>
            <w:tcW w:w="6588" w:type="dxa"/>
            <w:gridSpan w:val="8"/>
          </w:tcPr>
          <w:p w14:paraId="2D37E79F" w14:textId="77777777" w:rsidR="00B21E4F" w:rsidRPr="008F570C" w:rsidRDefault="00B21E4F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 xml:space="preserve">Sylwadau gwirio </w:t>
            </w:r>
            <w:r w:rsidRPr="008F570C">
              <w:rPr>
                <w:rFonts w:ascii="Arial Narrow" w:eastAsia="Arial Narrow" w:hAnsi="Arial Narrow" w:cs="Arial Narrow"/>
                <w:color w:val="000000"/>
                <w:lang w:bidi="cy"/>
              </w:rPr>
              <w:t>(dewisol):</w:t>
            </w:r>
          </w:p>
          <w:p w14:paraId="2D37E7A0" w14:textId="77777777" w:rsidR="00B21E4F" w:rsidRPr="008F570C" w:rsidRDefault="00B21E4F" w:rsidP="0005312C">
            <w:pPr>
              <w:spacing w:line="216" w:lineRule="auto"/>
              <w:jc w:val="left"/>
              <w:rPr>
                <w:rFonts w:ascii="Arial Narrow" w:hAnsi="Arial Narrow" w:cs="Arial Narrow"/>
                <w:color w:val="000000"/>
              </w:rPr>
            </w:pPr>
          </w:p>
          <w:p w14:paraId="2D37E7A1" w14:textId="77777777" w:rsidR="00B21E4F" w:rsidRPr="008F570C" w:rsidRDefault="00B21E4F" w:rsidP="0005312C">
            <w:pPr>
              <w:spacing w:line="216" w:lineRule="auto"/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B21E4F" w:rsidRPr="008F570C" w14:paraId="2D37E7A7" w14:textId="77777777">
        <w:trPr>
          <w:trHeight w:val="312"/>
        </w:trPr>
        <w:tc>
          <w:tcPr>
            <w:tcW w:w="9606" w:type="dxa"/>
            <w:gridSpan w:val="9"/>
          </w:tcPr>
          <w:p w14:paraId="2D37E7A3" w14:textId="77777777" w:rsidR="00B21E4F" w:rsidRPr="008F570C" w:rsidRDefault="00B21E4F" w:rsidP="0048263A">
            <w:pPr>
              <w:jc w:val="left"/>
              <w:rPr>
                <w:rFonts w:ascii="Arial Narrow" w:hAnsi="Arial Narrow" w:cs="Arial Narrow"/>
                <w:i/>
                <w:iCs/>
                <w:color w:val="00000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D37E7A4" w14:textId="77777777" w:rsidR="00B21E4F" w:rsidRPr="008F570C" w:rsidRDefault="00B21E4F" w:rsidP="0048263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</w:p>
          <w:p w14:paraId="2D37E7A5" w14:textId="77777777" w:rsidR="00B21E4F" w:rsidRPr="008F570C" w:rsidRDefault="00B21E4F" w:rsidP="0048263A">
            <w:pPr>
              <w:jc w:val="center"/>
              <w:rPr>
                <w:rFonts w:ascii="Arial Narrow" w:hAnsi="Arial Narrow" w:cs="Arial Narrow"/>
                <w:i/>
                <w:iCs/>
                <w:color w:val="000000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/ 100</w:t>
            </w:r>
          </w:p>
        </w:tc>
        <w:tc>
          <w:tcPr>
            <w:tcW w:w="1869" w:type="dxa"/>
            <w:gridSpan w:val="2"/>
            <w:vAlign w:val="center"/>
          </w:tcPr>
          <w:p w14:paraId="2D37E7A6" w14:textId="77777777" w:rsidR="00B21E4F" w:rsidRPr="008F570C" w:rsidRDefault="00B21E4F" w:rsidP="0048263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8F570C"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CYFANSWM Y MARCIAU</w:t>
            </w:r>
          </w:p>
        </w:tc>
      </w:tr>
    </w:tbl>
    <w:tbl>
      <w:tblPr>
        <w:tblStyle w:val="TableGrid1"/>
        <w:tblW w:w="0" w:type="auto"/>
        <w:tblLayout w:type="fixed"/>
        <w:tblLook w:val="01E0" w:firstRow="1" w:lastRow="1" w:firstColumn="1" w:lastColumn="1" w:noHBand="0" w:noVBand="0"/>
      </w:tblPr>
      <w:tblGrid>
        <w:gridCol w:w="3294"/>
        <w:gridCol w:w="3294"/>
        <w:gridCol w:w="3294"/>
        <w:gridCol w:w="3294"/>
      </w:tblGrid>
      <w:tr w:rsidR="00E013EF" w14:paraId="2D37E7AA" w14:textId="77777777" w:rsidTr="00E013EF">
        <w:trPr>
          <w:trHeight w:val="312"/>
        </w:trPr>
        <w:tc>
          <w:tcPr>
            <w:tcW w:w="6588" w:type="dxa"/>
            <w:gridSpan w:val="2"/>
            <w:shd w:val="clear" w:color="auto" w:fill="E0E0E0"/>
            <w:vAlign w:val="center"/>
          </w:tcPr>
          <w:p w14:paraId="2D37E7A8" w14:textId="77777777" w:rsidR="00E013EF" w:rsidRDefault="00E013EF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Penderfyniad yr Aseswr</w:t>
            </w:r>
          </w:p>
        </w:tc>
        <w:tc>
          <w:tcPr>
            <w:tcW w:w="6588" w:type="dxa"/>
            <w:gridSpan w:val="2"/>
            <w:shd w:val="clear" w:color="auto" w:fill="E0E0E0"/>
            <w:vAlign w:val="center"/>
          </w:tcPr>
          <w:p w14:paraId="2D37E7A9" w14:textId="77777777" w:rsidR="00E013EF" w:rsidRDefault="00E013EF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Defnydd Sicrhau Ansawdd</w:t>
            </w:r>
          </w:p>
        </w:tc>
      </w:tr>
      <w:tr w:rsidR="00E013EF" w14:paraId="2D37E7B3" w14:textId="77777777" w:rsidTr="00E013EF">
        <w:trPr>
          <w:trHeight w:val="312"/>
        </w:trPr>
        <w:tc>
          <w:tcPr>
            <w:tcW w:w="3294" w:type="dxa"/>
            <w:vAlign w:val="center"/>
          </w:tcPr>
          <w:p w14:paraId="2D37E7AB" w14:textId="77777777" w:rsidR="00E013EF" w:rsidRDefault="00E013EF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lang w:bidi="cy"/>
              </w:rPr>
              <w:t xml:space="preserve">Canlyniad </w:t>
            </w:r>
            <w:r>
              <w:rPr>
                <w:rFonts w:ascii="Arial Narrow" w:eastAsia="Arial Narrow" w:hAnsi="Arial Narrow" w:cs="Arial Narrow"/>
                <w:i/>
                <w:lang w:bidi="cy"/>
              </w:rPr>
              <w:t>(dylid dileu fel y bo’n berthnasol):</w:t>
            </w:r>
            <w:r>
              <w:rPr>
                <w:rFonts w:ascii="Arial Narrow" w:eastAsia="Arial Narrow" w:hAnsi="Arial Narrow" w:cs="Arial Narrow"/>
                <w:lang w:bidi="cy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lang w:bidi="cy"/>
              </w:rPr>
              <w:t>LLWYDDO / CYFEIRIO</w:t>
            </w:r>
          </w:p>
        </w:tc>
        <w:tc>
          <w:tcPr>
            <w:tcW w:w="3294" w:type="dxa"/>
            <w:vAlign w:val="center"/>
          </w:tcPr>
          <w:p w14:paraId="2D37E7AC" w14:textId="77777777" w:rsidR="00E013EF" w:rsidRDefault="00E013EF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Llofnod yr Aseswr:</w:t>
            </w:r>
          </w:p>
          <w:p w14:paraId="2D37E7AD" w14:textId="77777777" w:rsidR="00E013EF" w:rsidRDefault="00E013EF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</w:p>
          <w:p w14:paraId="2D37E7AE" w14:textId="77777777" w:rsidR="00E013EF" w:rsidRDefault="00E013EF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lang w:bidi="cy"/>
              </w:rPr>
              <w:t>Data’r Gwiriad Sicrhau Ansawdd:</w:t>
            </w:r>
          </w:p>
        </w:tc>
        <w:tc>
          <w:tcPr>
            <w:tcW w:w="3294" w:type="dxa"/>
            <w:vAlign w:val="center"/>
          </w:tcPr>
          <w:p w14:paraId="2D37E7AF" w14:textId="77777777" w:rsidR="00E013EF" w:rsidRDefault="00E013EF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lang w:bidi="cy"/>
              </w:rPr>
              <w:t xml:space="preserve">Canlyniad </w:t>
            </w:r>
            <w:r>
              <w:rPr>
                <w:rFonts w:ascii="Arial Narrow" w:eastAsia="Arial Narrow" w:hAnsi="Arial Narrow" w:cs="Arial Narrow"/>
                <w:i/>
                <w:lang w:bidi="cy"/>
              </w:rPr>
              <w:t>(dylid dileu fel y bo’n berthnasol):</w:t>
            </w:r>
            <w:r>
              <w:rPr>
                <w:rFonts w:ascii="Arial Narrow" w:eastAsia="Arial Narrow" w:hAnsi="Arial Narrow" w:cs="Arial Narrow"/>
                <w:lang w:bidi="cy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lang w:bidi="cy"/>
              </w:rPr>
              <w:t>LLWYDDO / CYFEIRIO</w:t>
            </w:r>
          </w:p>
        </w:tc>
        <w:tc>
          <w:tcPr>
            <w:tcW w:w="3294" w:type="dxa"/>
            <w:vAlign w:val="center"/>
          </w:tcPr>
          <w:p w14:paraId="2D37E7B0" w14:textId="7F06545D" w:rsidR="00E013EF" w:rsidRDefault="00E013EF">
            <w:pPr>
              <w:jc w:val="left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eastAsia="Arial Narrow" w:hAnsi="Arial Narrow" w:cs="Arial Narrow"/>
                <w:b/>
                <w:lang w:bidi="cy"/>
              </w:rPr>
              <w:t>Llofnod y Sicrha</w:t>
            </w:r>
            <w:r w:rsidR="006842BB">
              <w:rPr>
                <w:rFonts w:ascii="Arial Narrow" w:eastAsia="Arial Narrow" w:hAnsi="Arial Narrow" w:cs="Arial Narrow"/>
                <w:b/>
                <w:lang w:bidi="cy"/>
              </w:rPr>
              <w:t>wr An</w:t>
            </w:r>
            <w:r>
              <w:rPr>
                <w:rFonts w:ascii="Arial Narrow" w:eastAsia="Arial Narrow" w:hAnsi="Arial Narrow" w:cs="Arial Narrow"/>
                <w:b/>
                <w:lang w:bidi="cy"/>
              </w:rPr>
              <w:t>sawdd:</w:t>
            </w:r>
          </w:p>
          <w:p w14:paraId="2D37E7B1" w14:textId="77777777" w:rsidR="00E013EF" w:rsidRDefault="00E013EF">
            <w:pPr>
              <w:jc w:val="left"/>
              <w:rPr>
                <w:rFonts w:ascii="Arial Narrow" w:hAnsi="Arial Narrow" w:cs="Arial Narrow"/>
                <w:b/>
                <w:bCs/>
              </w:rPr>
            </w:pPr>
          </w:p>
          <w:p w14:paraId="2D37E7B2" w14:textId="77777777" w:rsidR="00E013EF" w:rsidRDefault="00E013EF">
            <w:pPr>
              <w:jc w:val="left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lang w:bidi="cy"/>
              </w:rPr>
              <w:t>Data’r gwiriad Sicrhau Ansawdd:</w:t>
            </w:r>
          </w:p>
        </w:tc>
      </w:tr>
    </w:tbl>
    <w:p w14:paraId="2D37E7B4" w14:textId="77777777" w:rsidR="00094ABB" w:rsidRPr="008F570C" w:rsidRDefault="00094ABB">
      <w:pPr>
        <w:rPr>
          <w:rFonts w:ascii="Arial Narrow" w:hAnsi="Arial Narrow" w:cs="Arial Narrow"/>
          <w:color w:val="000000"/>
        </w:rPr>
      </w:pPr>
    </w:p>
    <w:sectPr w:rsidR="00094ABB" w:rsidRPr="008F570C" w:rsidSect="009368EE">
      <w:headerReference w:type="default" r:id="rId10"/>
      <w:footerReference w:type="default" r:id="rId11"/>
      <w:pgSz w:w="15840" w:h="12240" w:orient="landscape"/>
      <w:pgMar w:top="1560" w:right="1440" w:bottom="1135" w:left="1440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C0B3A6" w14:textId="77777777" w:rsidR="009531E4" w:rsidRDefault="009531E4" w:rsidP="009368EE">
      <w:r>
        <w:separator/>
      </w:r>
    </w:p>
  </w:endnote>
  <w:endnote w:type="continuationSeparator" w:id="0">
    <w:p w14:paraId="495E1691" w14:textId="77777777" w:rsidR="009531E4" w:rsidRDefault="009531E4" w:rsidP="00936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D4D99F" w14:textId="77777777" w:rsidR="009368EE" w:rsidRPr="00DB3AAE" w:rsidRDefault="009368EE" w:rsidP="009368EE">
    <w:pPr>
      <w:pStyle w:val="Footer"/>
      <w:ind w:left="-284"/>
      <w:rPr>
        <w:sz w:val="20"/>
        <w:szCs w:val="20"/>
      </w:rPr>
    </w:pPr>
    <w:r>
      <w:rPr>
        <w:sz w:val="20"/>
        <w:szCs w:val="20"/>
        <w:lang w:bidi="cy"/>
      </w:rPr>
      <w:t>Dyfarnwyd gan City &amp; Guilds.</w:t>
    </w:r>
  </w:p>
  <w:p w14:paraId="58AD74D1" w14:textId="77777777" w:rsidR="009368EE" w:rsidRPr="00DB3AAE" w:rsidRDefault="009368EE" w:rsidP="009368EE">
    <w:pPr>
      <w:pStyle w:val="Footer"/>
      <w:tabs>
        <w:tab w:val="clear" w:pos="4513"/>
        <w:tab w:val="clear" w:pos="9026"/>
        <w:tab w:val="center" w:pos="12900"/>
      </w:tabs>
      <w:ind w:left="-284"/>
      <w:rPr>
        <w:sz w:val="20"/>
        <w:szCs w:val="20"/>
      </w:rPr>
    </w:pPr>
    <w:r>
      <w:rPr>
        <w:sz w:val="20"/>
        <w:szCs w:val="20"/>
        <w:lang w:bidi="cy"/>
      </w:rPr>
      <w:t>Taflen farciau - Rheoli datblygiad personol</w:t>
    </w:r>
  </w:p>
  <w:p w14:paraId="11674E6B" w14:textId="65B3D3BF" w:rsidR="009368EE" w:rsidRPr="000D3F3C" w:rsidRDefault="009368EE" w:rsidP="009368EE">
    <w:pPr>
      <w:pStyle w:val="Footer"/>
      <w:tabs>
        <w:tab w:val="clear" w:pos="9026"/>
        <w:tab w:val="right" w:pos="12900"/>
      </w:tabs>
      <w:ind w:left="-284"/>
      <w:rPr>
        <w:sz w:val="20"/>
        <w:szCs w:val="20"/>
      </w:rPr>
    </w:pPr>
    <w:r w:rsidRPr="00DB3AAE">
      <w:rPr>
        <w:sz w:val="20"/>
        <w:szCs w:val="20"/>
        <w:lang w:bidi="cy"/>
      </w:rPr>
      <w:t>Fersiwn 1.0 (Chwefror 2016)</w:t>
    </w:r>
    <w:r w:rsidRPr="00DB3AAE">
      <w:rPr>
        <w:sz w:val="20"/>
        <w:szCs w:val="20"/>
        <w:lang w:bidi="cy"/>
      </w:rPr>
      <w:tab/>
    </w:r>
    <w:r w:rsidRPr="00DB3AAE">
      <w:rPr>
        <w:sz w:val="20"/>
        <w:szCs w:val="20"/>
        <w:lang w:bidi="cy"/>
      </w:rPr>
      <w:tab/>
    </w:r>
    <w:r w:rsidRPr="001072E6">
      <w:rPr>
        <w:sz w:val="20"/>
        <w:szCs w:val="20"/>
        <w:lang w:bidi="cy"/>
      </w:rPr>
      <w:fldChar w:fldCharType="begin"/>
    </w:r>
    <w:r w:rsidRPr="001072E6">
      <w:rPr>
        <w:sz w:val="20"/>
        <w:szCs w:val="20"/>
        <w:lang w:bidi="cy"/>
      </w:rPr>
      <w:instrText xml:space="preserve"> PAGE   \* MERGEFORMAT </w:instrText>
    </w:r>
    <w:r w:rsidRPr="001072E6">
      <w:rPr>
        <w:sz w:val="20"/>
        <w:szCs w:val="20"/>
        <w:lang w:bidi="cy"/>
      </w:rPr>
      <w:fldChar w:fldCharType="separate"/>
    </w:r>
    <w:r w:rsidR="00301130">
      <w:rPr>
        <w:noProof/>
        <w:sz w:val="20"/>
        <w:szCs w:val="20"/>
        <w:lang w:bidi="cy"/>
      </w:rPr>
      <w:t>2</w:t>
    </w:r>
    <w:r w:rsidRPr="001072E6">
      <w:rPr>
        <w:noProof/>
        <w:sz w:val="20"/>
        <w:szCs w:val="20"/>
        <w:lang w:bidi="c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76F9CD" w14:textId="77777777" w:rsidR="009531E4" w:rsidRDefault="009531E4" w:rsidP="009368EE">
      <w:r>
        <w:separator/>
      </w:r>
    </w:p>
  </w:footnote>
  <w:footnote w:type="continuationSeparator" w:id="0">
    <w:p w14:paraId="3FCE631A" w14:textId="77777777" w:rsidR="009531E4" w:rsidRDefault="009531E4" w:rsidP="009368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26D884" w14:textId="24A7D250" w:rsidR="009368EE" w:rsidRDefault="009368EE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553C0075" wp14:editId="6D9059D9">
          <wp:simplePos x="0" y="0"/>
          <wp:positionH relativeFrom="column">
            <wp:posOffset>7315200</wp:posOffset>
          </wp:positionH>
          <wp:positionV relativeFrom="page">
            <wp:posOffset>273937</wp:posOffset>
          </wp:positionV>
          <wp:extent cx="975360" cy="579120"/>
          <wp:effectExtent l="0" t="0" r="0" b="0"/>
          <wp:wrapTopAndBottom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70DF0"/>
    <w:multiLevelType w:val="hybridMultilevel"/>
    <w:tmpl w:val="A4B8BC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E4E06BC"/>
    <w:multiLevelType w:val="hybridMultilevel"/>
    <w:tmpl w:val="2EC0F2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72E0388"/>
    <w:multiLevelType w:val="hybridMultilevel"/>
    <w:tmpl w:val="63B215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9046F5E"/>
    <w:multiLevelType w:val="hybridMultilevel"/>
    <w:tmpl w:val="956279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AE452A7"/>
    <w:multiLevelType w:val="hybridMultilevel"/>
    <w:tmpl w:val="E984F01A"/>
    <w:lvl w:ilvl="0" w:tplc="7A1C1C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276398"/>
    <w:multiLevelType w:val="hybridMultilevel"/>
    <w:tmpl w:val="2D72CC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D246EA9"/>
    <w:multiLevelType w:val="hybridMultilevel"/>
    <w:tmpl w:val="48625EEA"/>
    <w:lvl w:ilvl="0" w:tplc="A8F42C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F66150C"/>
    <w:multiLevelType w:val="hybridMultilevel"/>
    <w:tmpl w:val="1D9E8EB4"/>
    <w:lvl w:ilvl="0" w:tplc="08090001">
      <w:start w:val="1"/>
      <w:numFmt w:val="bullet"/>
      <w:lvlText w:val=""/>
      <w:lvlJc w:val="left"/>
      <w:pPr>
        <w:tabs>
          <w:tab w:val="num" w:pos="68"/>
        </w:tabs>
        <w:ind w:left="68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788"/>
        </w:tabs>
        <w:ind w:left="78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508"/>
        </w:tabs>
        <w:ind w:left="1508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228"/>
        </w:tabs>
        <w:ind w:left="2228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2948"/>
        </w:tabs>
        <w:ind w:left="294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668"/>
        </w:tabs>
        <w:ind w:left="3668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388"/>
        </w:tabs>
        <w:ind w:left="4388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108"/>
        </w:tabs>
        <w:ind w:left="510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5828"/>
        </w:tabs>
        <w:ind w:left="5828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E935433"/>
    <w:multiLevelType w:val="hybridMultilevel"/>
    <w:tmpl w:val="F72020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952618F"/>
    <w:multiLevelType w:val="hybridMultilevel"/>
    <w:tmpl w:val="CEB8F0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79D3DC5"/>
    <w:multiLevelType w:val="hybridMultilevel"/>
    <w:tmpl w:val="E96C97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C2D2613"/>
    <w:multiLevelType w:val="hybridMultilevel"/>
    <w:tmpl w:val="E1C27E2E"/>
    <w:lvl w:ilvl="0" w:tplc="08090001">
      <w:start w:val="1"/>
      <w:numFmt w:val="bullet"/>
      <w:lvlText w:val=""/>
      <w:lvlJc w:val="left"/>
      <w:pPr>
        <w:tabs>
          <w:tab w:val="num" w:pos="428"/>
        </w:tabs>
        <w:ind w:left="428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148"/>
        </w:tabs>
        <w:ind w:left="114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68"/>
        </w:tabs>
        <w:ind w:left="1868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88"/>
        </w:tabs>
        <w:ind w:left="2588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308"/>
        </w:tabs>
        <w:ind w:left="330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028"/>
        </w:tabs>
        <w:ind w:left="4028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748"/>
        </w:tabs>
        <w:ind w:left="4748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68"/>
        </w:tabs>
        <w:ind w:left="546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88"/>
        </w:tabs>
        <w:ind w:left="6188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C3A1C1F"/>
    <w:multiLevelType w:val="hybridMultilevel"/>
    <w:tmpl w:val="327299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FB46AE2"/>
    <w:multiLevelType w:val="hybridMultilevel"/>
    <w:tmpl w:val="6E4242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8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0"/>
  </w:num>
  <w:num w:numId="10">
    <w:abstractNumId w:val="5"/>
  </w:num>
  <w:num w:numId="11">
    <w:abstractNumId w:val="10"/>
  </w:num>
  <w:num w:numId="12">
    <w:abstractNumId w:val="9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411"/>
    <w:rsid w:val="0005312C"/>
    <w:rsid w:val="00062D7B"/>
    <w:rsid w:val="00071E68"/>
    <w:rsid w:val="00081D09"/>
    <w:rsid w:val="00094ABB"/>
    <w:rsid w:val="000F1D04"/>
    <w:rsid w:val="000F5CAD"/>
    <w:rsid w:val="00113E51"/>
    <w:rsid w:val="0011724E"/>
    <w:rsid w:val="00124B84"/>
    <w:rsid w:val="0014586B"/>
    <w:rsid w:val="001717E6"/>
    <w:rsid w:val="00174405"/>
    <w:rsid w:val="001A731D"/>
    <w:rsid w:val="00200C61"/>
    <w:rsid w:val="00231563"/>
    <w:rsid w:val="00283C9C"/>
    <w:rsid w:val="002A7914"/>
    <w:rsid w:val="002C0D58"/>
    <w:rsid w:val="002C1AF5"/>
    <w:rsid w:val="00301130"/>
    <w:rsid w:val="00360EC3"/>
    <w:rsid w:val="00390DDE"/>
    <w:rsid w:val="00390F8A"/>
    <w:rsid w:val="003A0A18"/>
    <w:rsid w:val="003B23DD"/>
    <w:rsid w:val="003C592C"/>
    <w:rsid w:val="003D0952"/>
    <w:rsid w:val="003D4AFD"/>
    <w:rsid w:val="00434397"/>
    <w:rsid w:val="00463264"/>
    <w:rsid w:val="0048263A"/>
    <w:rsid w:val="00483726"/>
    <w:rsid w:val="004A7270"/>
    <w:rsid w:val="004D22FD"/>
    <w:rsid w:val="004D2C05"/>
    <w:rsid w:val="004D501D"/>
    <w:rsid w:val="004F183D"/>
    <w:rsid w:val="00500C07"/>
    <w:rsid w:val="005C37DA"/>
    <w:rsid w:val="005D3AC0"/>
    <w:rsid w:val="00611975"/>
    <w:rsid w:val="0061364B"/>
    <w:rsid w:val="00633222"/>
    <w:rsid w:val="006711F1"/>
    <w:rsid w:val="006842BB"/>
    <w:rsid w:val="006B6C77"/>
    <w:rsid w:val="006D1199"/>
    <w:rsid w:val="006F7FEB"/>
    <w:rsid w:val="0071580E"/>
    <w:rsid w:val="00723A0B"/>
    <w:rsid w:val="00735B47"/>
    <w:rsid w:val="00750ED9"/>
    <w:rsid w:val="00757D8D"/>
    <w:rsid w:val="007627FD"/>
    <w:rsid w:val="007631B8"/>
    <w:rsid w:val="007A2661"/>
    <w:rsid w:val="007D2D6C"/>
    <w:rsid w:val="007E60CC"/>
    <w:rsid w:val="008136C5"/>
    <w:rsid w:val="00824411"/>
    <w:rsid w:val="0084196B"/>
    <w:rsid w:val="008B2022"/>
    <w:rsid w:val="008D7D1C"/>
    <w:rsid w:val="008F570C"/>
    <w:rsid w:val="00933A65"/>
    <w:rsid w:val="009368EE"/>
    <w:rsid w:val="009531E4"/>
    <w:rsid w:val="00967494"/>
    <w:rsid w:val="00983F18"/>
    <w:rsid w:val="00997486"/>
    <w:rsid w:val="009B1D34"/>
    <w:rsid w:val="009D0316"/>
    <w:rsid w:val="009E01ED"/>
    <w:rsid w:val="00A0624C"/>
    <w:rsid w:val="00A15ED5"/>
    <w:rsid w:val="00A235B9"/>
    <w:rsid w:val="00A6386C"/>
    <w:rsid w:val="00A70E5D"/>
    <w:rsid w:val="00A80EA6"/>
    <w:rsid w:val="00B176AB"/>
    <w:rsid w:val="00B1787D"/>
    <w:rsid w:val="00B21E4F"/>
    <w:rsid w:val="00B46D45"/>
    <w:rsid w:val="00BC4558"/>
    <w:rsid w:val="00BE6420"/>
    <w:rsid w:val="00C14A6D"/>
    <w:rsid w:val="00C26B64"/>
    <w:rsid w:val="00C53519"/>
    <w:rsid w:val="00C64C3F"/>
    <w:rsid w:val="00C75728"/>
    <w:rsid w:val="00CA7BC9"/>
    <w:rsid w:val="00D360F0"/>
    <w:rsid w:val="00D37B61"/>
    <w:rsid w:val="00DC29E9"/>
    <w:rsid w:val="00DF530A"/>
    <w:rsid w:val="00DF5554"/>
    <w:rsid w:val="00E013EF"/>
    <w:rsid w:val="00E06530"/>
    <w:rsid w:val="00E27BBA"/>
    <w:rsid w:val="00E5054D"/>
    <w:rsid w:val="00E806B7"/>
    <w:rsid w:val="00E94F2E"/>
    <w:rsid w:val="00EC1217"/>
    <w:rsid w:val="00EC6163"/>
    <w:rsid w:val="00EE3A32"/>
    <w:rsid w:val="00F10FED"/>
    <w:rsid w:val="00F12E20"/>
    <w:rsid w:val="00F433D0"/>
    <w:rsid w:val="00FE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37E624"/>
  <w14:defaultImageDpi w14:val="0"/>
  <w15:docId w15:val="{30AC5818-054B-4D3E-905E-2064291A1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y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411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24411"/>
    <w:pPr>
      <w:spacing w:after="0" w:line="240" w:lineRule="auto"/>
      <w:jc w:val="both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sid w:val="008244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244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Arial" w:hAnsi="Arial" w:cs="Arial"/>
      <w:sz w:val="20"/>
      <w:szCs w:val="20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244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character" w:customStyle="1" w:styleId="Heading1Char1Char">
    <w:name w:val="Heading 1 Char1 Char"/>
    <w:aliases w:val="Heading 1 Char Char Char,Char Char Char Char,Heading 1 Char Char1,Char Char Char1"/>
    <w:uiPriority w:val="99"/>
    <w:rsid w:val="007627FD"/>
    <w:rPr>
      <w:rFonts w:ascii="Arial" w:hAnsi="Arial" w:cs="Arial"/>
      <w:b/>
      <w:bCs/>
      <w:caps/>
      <w:kern w:val="28"/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99"/>
    <w:rsid w:val="00E013EF"/>
    <w:pPr>
      <w:spacing w:after="0" w:line="240" w:lineRule="auto"/>
      <w:jc w:val="both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368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68EE"/>
    <w:rPr>
      <w:rFonts w:ascii="Arial" w:hAnsi="Arial" w:cs="Arial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368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68EE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491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8607-31</TermName>
          <TermId xmlns="http://schemas.microsoft.com/office/infopath/2007/PartnerControls">99c8aad9-8185-4bc6-82e4-2d229283dd57</TermId>
        </TermInfo>
        <TermInfo xmlns="http://schemas.microsoft.com/office/infopath/2007/PartnerControls">
          <TermName xmlns="http://schemas.microsoft.com/office/infopath/2007/PartnerControls">8607-32</TermName>
          <TermId xmlns="http://schemas.microsoft.com/office/infopath/2007/PartnerControls">169aa93d-af65-49dc-b540-0aa48a3e0404</TermId>
        </TermInfo>
        <TermInfo xmlns="http://schemas.microsoft.com/office/infopath/2007/PartnerControls">
          <TermName xmlns="http://schemas.microsoft.com/office/infopath/2007/PartnerControls">8605-41</TermName>
          <TermId xmlns="http://schemas.microsoft.com/office/infopath/2007/PartnerControls">63e4cdad-63d6-4b80-833b-2aa41d68264b</TermId>
        </TermInfo>
        <TermInfo xmlns="http://schemas.microsoft.com/office/infopath/2007/PartnerControls">
          <TermName xmlns="http://schemas.microsoft.com/office/infopath/2007/PartnerControls">8605-42</TermName>
          <TermId xmlns="http://schemas.microsoft.com/office/infopath/2007/PartnerControls">7b6e352e-f956-4d1e-a4ef-24993a10d29a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</Terms>
    </j5a7449248d447e983365f9ccc7bf26f>
    <KpiDescription xmlns="http://schemas.microsoft.com/sharepoint/v3" xsi:nil="true"/>
    <TaxCatchAll xmlns="5f8ea682-3a42-454b-8035-422047e146b2">
      <Value>495</Value>
      <Value>1008</Value>
      <Value>110</Value>
      <Value>109</Value>
      <Value>1005</Value>
      <Value>613</Value>
      <Value>198</Value>
      <Value>614</Value>
      <Value>126</Value>
      <Value>607</Value>
      <Value>1007</Value>
      <Value>1006</Value>
      <Value>650</Value>
      <Value>199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8605-409</TermName>
          <TermId xmlns="http://schemas.microsoft.com/office/infopath/2007/PartnerControls">55d4517a-b5d1-4964-8742-d054ae6e69a5</TermId>
        </TermInfo>
        <TermInfo xmlns="http://schemas.microsoft.com/office/infopath/2007/PartnerControls">
          <TermName xmlns="http://schemas.microsoft.com/office/infopath/2007/PartnerControls">8607-409</TermName>
          <TermId xmlns="http://schemas.microsoft.com/office/infopath/2007/PartnerControls">7149dba3-e7fd-40cf-b515-9c355011cd96</TermId>
        </TermInfo>
        <TermInfo xmlns="http://schemas.microsoft.com/office/infopath/2007/PartnerControls">
          <TermName xmlns="http://schemas.microsoft.com/office/infopath/2007/PartnerControls">8625-409</TermName>
          <TermId xmlns="http://schemas.microsoft.com/office/infopath/2007/PartnerControls">27c61fef-0462-4d9f-acb5-cdb6f36bbb36</TermId>
        </TermInfo>
      </Terms>
    </f4e0e0febf844675a45068bb85642fb2>
    <ILM_x0020_Content_x0020_Type xmlns="5f8ea682-3a42-454b-8035-422047e146b2">Mark Sheet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8607</TermName>
          <TermId xmlns="http://schemas.microsoft.com/office/infopath/2007/PartnerControls">acb670ad-aa6c-4fef-b9f4-07a23eb97a39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</Terms>
    </kb5530885391492bb408a8b4151064ea>
    <Qualification xmlns="5f8ea682-3a42-454b-8035-422047e146b2">
      <Value>VRQ</Value>
    </Qualification>
    <Level xmlns="5f8ea682-3a42-454b-8035-422047e146b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ark Sheet" ma:contentTypeID="0x010100CEB93C500D2CF04AA228379647604D27006C74CBDD32F9C24CA1C86314451B06A1" ma:contentTypeVersion="4" ma:contentTypeDescription="" ma:contentTypeScope="" ma:versionID="05c45d1521ed710c649fcb620fcd73bd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7501D0-9C5F-4E67-BC9C-239083BCA92A}">
  <ds:schemaRefs>
    <ds:schemaRef ds:uri="http://schemas.microsoft.com/office/infopath/2007/PartnerControls"/>
    <ds:schemaRef ds:uri="http://purl.org/dc/dcmitype/"/>
    <ds:schemaRef ds:uri="http://purl.org/dc/elements/1.1/"/>
    <ds:schemaRef ds:uri="http://www.w3.org/XML/1998/namespace"/>
    <ds:schemaRef ds:uri="http://purl.org/dc/terms/"/>
    <ds:schemaRef ds:uri="5f8ea682-3a42-454b-8035-422047e146b2"/>
    <ds:schemaRef ds:uri="http://schemas.openxmlformats.org/package/2006/metadata/core-properties"/>
    <ds:schemaRef ds:uri="http://schemas.microsoft.com/office/2006/documentManagement/types"/>
    <ds:schemaRef ds:uri="http://schemas.microsoft.com/sharepoint/v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F37EE15-02F3-444A-AAFF-B06CF0C261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C0FD2E-EAB2-41EA-BC9E-5B58D3EAE8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1882</Words>
  <Characters>10731</Characters>
  <Application>Microsoft Office Word</Application>
  <DocSecurity>4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Managing Personal Development</vt:lpstr>
    </vt:vector>
  </TitlesOfParts>
  <Company>City &amp; Guilds</Company>
  <LinksUpToDate>false</LinksUpToDate>
  <CharactersWithSpaces>12588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Personal Development</dc:title>
  <dc:creator>shalinis</dc:creator>
  <cp:lastModifiedBy>Sian Beddis</cp:lastModifiedBy>
  <cp:revision>2</cp:revision>
  <dcterms:created xsi:type="dcterms:W3CDTF">2018-02-08T15:03:00Z</dcterms:created>
  <dcterms:modified xsi:type="dcterms:W3CDTF">2018-02-08T15:03:00Z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0x010100CEB93C500D2CF04AA228379647604D27006C74CBDD32F9C24CA1C86314451B06A1</vt:lpwstr>
  </property>
  <property fmtid="{D5CDD505-2E9C-101B-9397-08002B2CF9AE}" pid="3" name="Units">
    <vt:lpwstr>495;#8605-409|55d4517a-b5d1-4964-8742-d054ae6e69a5;#650;#8607-409|7149dba3-e7fd-40cf-b515-9c355011cd96;#1008;#8625-409|27c61fef-0462-4d9f-acb5-cdb6f36bbb36</vt:lpwstr>
  </property>
  <property fmtid="{D5CDD505-2E9C-101B-9397-08002B2CF9AE}" pid="4" name="Family Code">
    <vt:lpwstr>109;#8605|4ca9d4f6-eb3a-4a12-baaa-e0e314869f84;#607;#8607|acb670ad-aa6c-4fef-b9f4-07a23eb97a39;#1005;#8625|bcc74ead-8655-447e-a9e9-edd584da9afa</vt:lpwstr>
  </property>
  <property fmtid="{D5CDD505-2E9C-101B-9397-08002B2CF9AE}" pid="5" name="PoS">
    <vt:lpwstr>126;#8605-31|73c161cb-66e2-49a5-968e-13c9e2136b46;#198;#8605-32|b624c758-4067-4828-962b-f1a55b55b060;#613;#8607-31|99c8aad9-8185-4bc6-82e4-2d229283dd57;#614;#8607-32|169aa93d-af65-49dc-b540-0aa48a3e0404;#110;#8605-41|63e4cdad-63d6-4b80-833b-2aa41d68264b;#</vt:lpwstr>
  </property>
</Properties>
</file>